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0B1" w:rsidRPr="008311D3" w:rsidRDefault="008800B1" w:rsidP="008311D3">
      <w:pPr>
        <w:spacing w:before="100" w:beforeAutospacing="1" w:after="100" w:afterAutospacing="1" w:line="240" w:lineRule="auto"/>
        <w:jc w:val="center"/>
        <w:rPr>
          <w:sz w:val="40"/>
          <w:szCs w:val="40"/>
        </w:rPr>
      </w:pPr>
      <w:r w:rsidRPr="008311D3">
        <w:rPr>
          <w:b/>
          <w:bCs/>
          <w:sz w:val="40"/>
          <w:szCs w:val="40"/>
        </w:rPr>
        <w:t xml:space="preserve">Сценарий </w:t>
      </w:r>
      <w:r w:rsidR="00977E3C" w:rsidRPr="008311D3">
        <w:rPr>
          <w:b/>
          <w:bCs/>
          <w:sz w:val="40"/>
          <w:szCs w:val="40"/>
        </w:rPr>
        <w:t>чемпионата по чтению вслух</w:t>
      </w:r>
    </w:p>
    <w:p w:rsidR="00977E3C" w:rsidRPr="008311D3" w:rsidRDefault="008800B1" w:rsidP="008311D3">
      <w:pPr>
        <w:pStyle w:val="a3"/>
        <w:ind w:left="-142"/>
        <w:rPr>
          <w:sz w:val="28"/>
          <w:szCs w:val="28"/>
        </w:rPr>
      </w:pPr>
      <w:r>
        <w:t xml:space="preserve"> </w:t>
      </w:r>
      <w:r w:rsidRPr="008311D3">
        <w:rPr>
          <w:sz w:val="28"/>
          <w:szCs w:val="28"/>
        </w:rPr>
        <w:t>Здравствуйте</w:t>
      </w:r>
      <w:r w:rsidR="00977E3C" w:rsidRPr="008311D3">
        <w:rPr>
          <w:sz w:val="28"/>
          <w:szCs w:val="28"/>
        </w:rPr>
        <w:t>,</w:t>
      </w:r>
      <w:r w:rsidRPr="008311D3">
        <w:rPr>
          <w:sz w:val="28"/>
          <w:szCs w:val="28"/>
        </w:rPr>
        <w:t xml:space="preserve"> уважаемые участники, жюри и гости. </w:t>
      </w:r>
    </w:p>
    <w:p w:rsidR="008800B1" w:rsidRPr="008311D3" w:rsidRDefault="008800B1" w:rsidP="008311D3">
      <w:pPr>
        <w:pStyle w:val="a3"/>
        <w:ind w:left="-142"/>
        <w:rPr>
          <w:sz w:val="28"/>
          <w:szCs w:val="28"/>
        </w:rPr>
      </w:pPr>
      <w:r w:rsidRPr="008311D3">
        <w:rPr>
          <w:sz w:val="28"/>
          <w:szCs w:val="28"/>
        </w:rPr>
        <w:t xml:space="preserve">Мы рады приветствовать Вас </w:t>
      </w:r>
      <w:r w:rsidR="00977E3C" w:rsidRPr="008311D3">
        <w:rPr>
          <w:sz w:val="28"/>
          <w:szCs w:val="28"/>
        </w:rPr>
        <w:t>в нашем зале.</w:t>
      </w:r>
      <w:r w:rsidRPr="008311D3">
        <w:rPr>
          <w:sz w:val="28"/>
          <w:szCs w:val="28"/>
        </w:rPr>
        <w:t xml:space="preserve"> </w:t>
      </w:r>
    </w:p>
    <w:p w:rsidR="00977E3C" w:rsidRPr="008311D3" w:rsidRDefault="00476AED" w:rsidP="008311D3">
      <w:pPr>
        <w:pStyle w:val="a3"/>
        <w:ind w:left="-142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В рамках областной акции «День чтения -2016» 7 октября</w:t>
      </w:r>
      <w:r w:rsidR="00977E3C" w:rsidRPr="008311D3">
        <w:rPr>
          <w:rStyle w:val="a4"/>
          <w:sz w:val="28"/>
          <w:szCs w:val="28"/>
        </w:rPr>
        <w:t xml:space="preserve">. В течение всего </w:t>
      </w:r>
      <w:r>
        <w:rPr>
          <w:rStyle w:val="a4"/>
          <w:sz w:val="28"/>
          <w:szCs w:val="28"/>
        </w:rPr>
        <w:t xml:space="preserve">дня будут </w:t>
      </w:r>
      <w:r w:rsidR="00977E3C" w:rsidRPr="008311D3">
        <w:rPr>
          <w:rStyle w:val="a4"/>
          <w:sz w:val="28"/>
          <w:szCs w:val="28"/>
        </w:rPr>
        <w:t>проходи</w:t>
      </w:r>
      <w:r>
        <w:rPr>
          <w:rStyle w:val="a4"/>
          <w:sz w:val="28"/>
          <w:szCs w:val="28"/>
        </w:rPr>
        <w:t>ть</w:t>
      </w:r>
      <w:r w:rsidR="00977E3C" w:rsidRPr="008311D3">
        <w:rPr>
          <w:rStyle w:val="a4"/>
          <w:sz w:val="28"/>
          <w:szCs w:val="28"/>
        </w:rPr>
        <w:t xml:space="preserve"> масштабные мероприятия</w:t>
      </w:r>
      <w:proofErr w:type="gramStart"/>
      <w:r w:rsidR="00977E3C" w:rsidRPr="008311D3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.</w:t>
      </w:r>
      <w:proofErr w:type="gramEnd"/>
    </w:p>
    <w:p w:rsidR="00977E3C" w:rsidRPr="008311D3" w:rsidRDefault="00977E3C" w:rsidP="008311D3">
      <w:pPr>
        <w:pStyle w:val="a3"/>
        <w:ind w:left="-142"/>
        <w:rPr>
          <w:sz w:val="28"/>
          <w:szCs w:val="28"/>
        </w:rPr>
      </w:pPr>
      <w:r w:rsidRPr="008311D3">
        <w:rPr>
          <w:sz w:val="28"/>
          <w:szCs w:val="28"/>
        </w:rPr>
        <w:t xml:space="preserve">Поэтому сегодня и в нашей школе состоится </w:t>
      </w:r>
      <w:r w:rsidRPr="008311D3">
        <w:rPr>
          <w:b/>
          <w:sz w:val="28"/>
          <w:szCs w:val="28"/>
        </w:rPr>
        <w:t>чемпионат по чтению вслух</w:t>
      </w:r>
      <w:r w:rsidRPr="008311D3">
        <w:rPr>
          <w:sz w:val="28"/>
          <w:szCs w:val="28"/>
        </w:rPr>
        <w:t>, приуроченный к</w:t>
      </w:r>
      <w:r w:rsidR="00476AED">
        <w:rPr>
          <w:sz w:val="28"/>
          <w:szCs w:val="28"/>
        </w:rPr>
        <w:t xml:space="preserve"> данной акции. </w:t>
      </w:r>
      <w:r w:rsidRPr="008311D3">
        <w:rPr>
          <w:sz w:val="28"/>
          <w:szCs w:val="28"/>
        </w:rPr>
        <w:t xml:space="preserve"> И</w:t>
      </w:r>
      <w:r w:rsidR="00476AED">
        <w:rPr>
          <w:sz w:val="28"/>
          <w:szCs w:val="28"/>
        </w:rPr>
        <w:t xml:space="preserve"> </w:t>
      </w:r>
      <w:bookmarkStart w:id="0" w:name="_GoBack"/>
      <w:bookmarkEnd w:id="0"/>
      <w:r w:rsidRPr="008311D3">
        <w:rPr>
          <w:sz w:val="28"/>
          <w:szCs w:val="28"/>
        </w:rPr>
        <w:t xml:space="preserve"> пройдет он не совсем обычно.</w:t>
      </w:r>
    </w:p>
    <w:p w:rsidR="008800B1" w:rsidRPr="008311D3" w:rsidRDefault="008800B1" w:rsidP="008311D3">
      <w:pPr>
        <w:pStyle w:val="a3"/>
        <w:ind w:left="-142"/>
        <w:rPr>
          <w:sz w:val="28"/>
          <w:szCs w:val="28"/>
        </w:rPr>
      </w:pPr>
      <w:r w:rsidRPr="008311D3">
        <w:rPr>
          <w:b/>
          <w:bCs/>
          <w:sz w:val="28"/>
          <w:szCs w:val="28"/>
        </w:rPr>
        <w:t>Ведущий 2</w:t>
      </w:r>
      <w:r w:rsidR="0009317B">
        <w:rPr>
          <w:b/>
          <w:bCs/>
          <w:sz w:val="28"/>
          <w:szCs w:val="28"/>
        </w:rPr>
        <w:t xml:space="preserve"> </w:t>
      </w:r>
      <w:r w:rsidRPr="008311D3">
        <w:rPr>
          <w:b/>
          <w:bCs/>
          <w:sz w:val="28"/>
          <w:szCs w:val="28"/>
        </w:rPr>
        <w:t xml:space="preserve"> </w:t>
      </w:r>
      <w:r w:rsidRPr="008311D3">
        <w:rPr>
          <w:sz w:val="28"/>
          <w:szCs w:val="28"/>
        </w:rPr>
        <w:t xml:space="preserve">Наш </w:t>
      </w:r>
      <w:r w:rsidR="001C40E8" w:rsidRPr="008311D3">
        <w:rPr>
          <w:sz w:val="28"/>
          <w:szCs w:val="28"/>
        </w:rPr>
        <w:t xml:space="preserve">чемпионат </w:t>
      </w:r>
      <w:r w:rsidRPr="008311D3">
        <w:rPr>
          <w:sz w:val="28"/>
          <w:szCs w:val="28"/>
        </w:rPr>
        <w:t>хотелось бы начать со стихотворения В. Высоцкого «Книжные дети»</w:t>
      </w:r>
      <w:r w:rsidR="001C40E8" w:rsidRPr="008311D3">
        <w:rPr>
          <w:sz w:val="28"/>
          <w:szCs w:val="28"/>
        </w:rPr>
        <w:t>,</w:t>
      </w:r>
      <w:r w:rsidRPr="008311D3">
        <w:rPr>
          <w:sz w:val="28"/>
          <w:szCs w:val="28"/>
        </w:rPr>
        <w:t xml:space="preserve"> ведь цель его</w:t>
      </w:r>
      <w:r w:rsidR="001C40E8" w:rsidRPr="008311D3">
        <w:rPr>
          <w:sz w:val="28"/>
          <w:szCs w:val="28"/>
        </w:rPr>
        <w:t xml:space="preserve"> - </w:t>
      </w:r>
      <w:r w:rsidRPr="008311D3">
        <w:rPr>
          <w:sz w:val="28"/>
          <w:szCs w:val="28"/>
        </w:rPr>
        <w:t xml:space="preserve"> повысить интерес детей к чтению книг не только современных автор</w:t>
      </w:r>
      <w:r w:rsidR="001C40E8" w:rsidRPr="008311D3">
        <w:rPr>
          <w:sz w:val="28"/>
          <w:szCs w:val="28"/>
        </w:rPr>
        <w:t>ов, но и бессмертных классиков.</w:t>
      </w:r>
    </w:p>
    <w:p w:rsidR="008800B1" w:rsidRPr="008311D3" w:rsidRDefault="008800B1" w:rsidP="008311D3">
      <w:pPr>
        <w:pStyle w:val="a3"/>
        <w:spacing w:before="0" w:beforeAutospacing="0" w:after="0" w:afterAutospacing="0"/>
        <w:ind w:left="-142"/>
        <w:rPr>
          <w:sz w:val="28"/>
          <w:szCs w:val="28"/>
        </w:rPr>
      </w:pPr>
      <w:r w:rsidRPr="008311D3">
        <w:rPr>
          <w:b/>
          <w:bCs/>
          <w:sz w:val="28"/>
          <w:szCs w:val="28"/>
        </w:rPr>
        <w:t>Ведущий 1</w:t>
      </w:r>
      <w:r w:rsidRPr="008311D3">
        <w:rPr>
          <w:sz w:val="28"/>
          <w:szCs w:val="28"/>
        </w:rPr>
        <w:t xml:space="preserve"> Отраженье исчезнувших лет,</w:t>
      </w:r>
    </w:p>
    <w:p w:rsidR="008800B1" w:rsidRPr="008311D3" w:rsidRDefault="008800B1" w:rsidP="008311D3">
      <w:pPr>
        <w:pStyle w:val="a3"/>
        <w:spacing w:before="0" w:beforeAutospacing="0" w:after="0" w:afterAutospacing="0"/>
        <w:ind w:left="-142"/>
        <w:rPr>
          <w:sz w:val="28"/>
          <w:szCs w:val="28"/>
        </w:rPr>
      </w:pPr>
      <w:r w:rsidRPr="008311D3">
        <w:rPr>
          <w:sz w:val="28"/>
          <w:szCs w:val="28"/>
        </w:rPr>
        <w:t>Облегченье житейского ига,</w:t>
      </w:r>
    </w:p>
    <w:p w:rsidR="008800B1" w:rsidRPr="008311D3" w:rsidRDefault="008800B1" w:rsidP="008311D3">
      <w:pPr>
        <w:pStyle w:val="a3"/>
        <w:spacing w:before="0" w:beforeAutospacing="0" w:after="0" w:afterAutospacing="0"/>
        <w:ind w:left="-142"/>
        <w:rPr>
          <w:sz w:val="28"/>
          <w:szCs w:val="28"/>
        </w:rPr>
      </w:pPr>
      <w:r w:rsidRPr="008311D3">
        <w:rPr>
          <w:sz w:val="28"/>
          <w:szCs w:val="28"/>
        </w:rPr>
        <w:t>Вечных истин немеркнущий свет —</w:t>
      </w:r>
    </w:p>
    <w:p w:rsidR="008800B1" w:rsidRPr="008311D3" w:rsidRDefault="008800B1" w:rsidP="008311D3">
      <w:pPr>
        <w:pStyle w:val="a3"/>
        <w:spacing w:before="0" w:beforeAutospacing="0" w:after="0" w:afterAutospacing="0"/>
        <w:ind w:left="-142"/>
        <w:rPr>
          <w:sz w:val="28"/>
          <w:szCs w:val="28"/>
        </w:rPr>
      </w:pPr>
      <w:r w:rsidRPr="008311D3">
        <w:rPr>
          <w:sz w:val="28"/>
          <w:szCs w:val="28"/>
        </w:rPr>
        <w:t>Это — книга. Да здравствует книга!</w:t>
      </w:r>
    </w:p>
    <w:p w:rsidR="008800B1" w:rsidRPr="008311D3" w:rsidRDefault="008800B1" w:rsidP="008311D3">
      <w:pPr>
        <w:pStyle w:val="a3"/>
        <w:spacing w:before="0" w:beforeAutospacing="0" w:after="0" w:afterAutospacing="0"/>
        <w:ind w:left="-142"/>
        <w:rPr>
          <w:sz w:val="28"/>
          <w:szCs w:val="28"/>
        </w:rPr>
      </w:pPr>
      <w:r w:rsidRPr="008311D3">
        <w:rPr>
          <w:sz w:val="28"/>
          <w:szCs w:val="28"/>
        </w:rPr>
        <w:t>Неустанных исканий залог,</w:t>
      </w:r>
    </w:p>
    <w:p w:rsidR="008800B1" w:rsidRPr="008311D3" w:rsidRDefault="008800B1" w:rsidP="008311D3">
      <w:pPr>
        <w:pStyle w:val="a3"/>
        <w:spacing w:before="0" w:beforeAutospacing="0" w:after="0" w:afterAutospacing="0"/>
        <w:ind w:left="-142"/>
        <w:rPr>
          <w:sz w:val="28"/>
          <w:szCs w:val="28"/>
        </w:rPr>
      </w:pPr>
      <w:r w:rsidRPr="008311D3">
        <w:rPr>
          <w:sz w:val="28"/>
          <w:szCs w:val="28"/>
        </w:rPr>
        <w:t>Радость каждого нового сдвига,</w:t>
      </w:r>
    </w:p>
    <w:p w:rsidR="008800B1" w:rsidRPr="008311D3" w:rsidRDefault="008800B1" w:rsidP="008311D3">
      <w:pPr>
        <w:pStyle w:val="a3"/>
        <w:spacing w:before="0" w:beforeAutospacing="0" w:after="0" w:afterAutospacing="0"/>
        <w:ind w:left="-142"/>
        <w:rPr>
          <w:sz w:val="28"/>
          <w:szCs w:val="28"/>
        </w:rPr>
      </w:pPr>
      <w:r w:rsidRPr="008311D3">
        <w:rPr>
          <w:sz w:val="28"/>
          <w:szCs w:val="28"/>
        </w:rPr>
        <w:t>Указанье грядущих дорог —</w:t>
      </w:r>
    </w:p>
    <w:p w:rsidR="008800B1" w:rsidRPr="008311D3" w:rsidRDefault="008800B1" w:rsidP="008311D3">
      <w:pPr>
        <w:pStyle w:val="a3"/>
        <w:spacing w:before="0" w:beforeAutospacing="0" w:after="0" w:afterAutospacing="0"/>
        <w:ind w:left="-142"/>
        <w:rPr>
          <w:sz w:val="28"/>
          <w:szCs w:val="28"/>
        </w:rPr>
      </w:pPr>
      <w:r w:rsidRPr="008311D3">
        <w:rPr>
          <w:sz w:val="28"/>
          <w:szCs w:val="28"/>
        </w:rPr>
        <w:t>Это — книга. Да здравствует книга!</w:t>
      </w:r>
    </w:p>
    <w:p w:rsidR="008800B1" w:rsidRPr="008311D3" w:rsidRDefault="008800B1" w:rsidP="008311D3">
      <w:pPr>
        <w:pStyle w:val="a3"/>
        <w:spacing w:before="0" w:beforeAutospacing="0" w:after="0" w:afterAutospacing="0"/>
        <w:ind w:left="-142"/>
        <w:rPr>
          <w:sz w:val="28"/>
          <w:szCs w:val="28"/>
        </w:rPr>
      </w:pPr>
      <w:r w:rsidRPr="008311D3">
        <w:rPr>
          <w:sz w:val="28"/>
          <w:szCs w:val="28"/>
        </w:rPr>
        <w:t>Чистых радостей светлый исток,</w:t>
      </w:r>
    </w:p>
    <w:p w:rsidR="008800B1" w:rsidRPr="008311D3" w:rsidRDefault="008800B1" w:rsidP="008311D3">
      <w:pPr>
        <w:pStyle w:val="a3"/>
        <w:spacing w:before="0" w:beforeAutospacing="0" w:after="0" w:afterAutospacing="0"/>
        <w:ind w:left="-142"/>
        <w:rPr>
          <w:sz w:val="28"/>
          <w:szCs w:val="28"/>
        </w:rPr>
      </w:pPr>
      <w:r w:rsidRPr="008311D3">
        <w:rPr>
          <w:sz w:val="28"/>
          <w:szCs w:val="28"/>
        </w:rPr>
        <w:t>Закрепленье счастливого мига,</w:t>
      </w:r>
    </w:p>
    <w:p w:rsidR="008800B1" w:rsidRPr="008311D3" w:rsidRDefault="008800B1" w:rsidP="008311D3">
      <w:pPr>
        <w:pStyle w:val="a3"/>
        <w:spacing w:before="0" w:beforeAutospacing="0" w:after="0" w:afterAutospacing="0"/>
        <w:ind w:left="-142"/>
        <w:rPr>
          <w:sz w:val="28"/>
          <w:szCs w:val="28"/>
        </w:rPr>
      </w:pPr>
      <w:r w:rsidRPr="008311D3">
        <w:rPr>
          <w:sz w:val="28"/>
          <w:szCs w:val="28"/>
        </w:rPr>
        <w:t>Лучший друг, если ты одинок, —</w:t>
      </w:r>
    </w:p>
    <w:p w:rsidR="008800B1" w:rsidRPr="008311D3" w:rsidRDefault="008800B1" w:rsidP="008311D3">
      <w:pPr>
        <w:pStyle w:val="a3"/>
        <w:spacing w:before="0" w:beforeAutospacing="0" w:after="0" w:afterAutospacing="0"/>
        <w:ind w:left="-142"/>
        <w:rPr>
          <w:sz w:val="28"/>
          <w:szCs w:val="28"/>
        </w:rPr>
      </w:pPr>
      <w:r w:rsidRPr="008311D3">
        <w:rPr>
          <w:sz w:val="28"/>
          <w:szCs w:val="28"/>
        </w:rPr>
        <w:t>Это — книга. Да здравствует книга!</w:t>
      </w:r>
    </w:p>
    <w:p w:rsidR="008800B1" w:rsidRPr="008311D3" w:rsidRDefault="008800B1" w:rsidP="008311D3">
      <w:pPr>
        <w:pStyle w:val="a3"/>
        <w:ind w:left="-142"/>
        <w:rPr>
          <w:sz w:val="28"/>
          <w:szCs w:val="28"/>
        </w:rPr>
      </w:pPr>
      <w:r w:rsidRPr="008311D3">
        <w:rPr>
          <w:sz w:val="28"/>
          <w:szCs w:val="28"/>
        </w:rPr>
        <w:t>Наше время — время великих достижений науки, техники, время замечательных открытий. Но из всех чудес, созданных человеком, наиболее сложным и великим А. М. Горький считал книгу</w:t>
      </w:r>
      <w:r w:rsidR="001C40E8" w:rsidRPr="008311D3">
        <w:rPr>
          <w:sz w:val="28"/>
          <w:szCs w:val="28"/>
        </w:rPr>
        <w:t xml:space="preserve">. </w:t>
      </w:r>
      <w:r w:rsidRPr="008311D3">
        <w:rPr>
          <w:sz w:val="28"/>
          <w:szCs w:val="28"/>
        </w:rPr>
        <w:t xml:space="preserve"> Книга</w:t>
      </w:r>
      <w:r w:rsidR="001C40E8" w:rsidRPr="008311D3">
        <w:rPr>
          <w:sz w:val="28"/>
          <w:szCs w:val="28"/>
        </w:rPr>
        <w:t xml:space="preserve"> — самое могучее и самое универ</w:t>
      </w:r>
      <w:r w:rsidRPr="008311D3">
        <w:rPr>
          <w:sz w:val="28"/>
          <w:szCs w:val="28"/>
        </w:rPr>
        <w:t>сальное средство общения людей, народов, поколений. Ее называют един</w:t>
      </w:r>
      <w:r w:rsidR="001C40E8" w:rsidRPr="008311D3">
        <w:rPr>
          <w:sz w:val="28"/>
          <w:szCs w:val="28"/>
        </w:rPr>
        <w:t>ст</w:t>
      </w:r>
      <w:r w:rsidRPr="008311D3">
        <w:rPr>
          <w:sz w:val="28"/>
          <w:szCs w:val="28"/>
        </w:rPr>
        <w:t>венной машиной времени, с помощью к</w:t>
      </w:r>
      <w:r w:rsidR="001C40E8" w:rsidRPr="008311D3">
        <w:rPr>
          <w:sz w:val="28"/>
          <w:szCs w:val="28"/>
        </w:rPr>
        <w:t>оторой можно совершать путешест</w:t>
      </w:r>
      <w:r w:rsidRPr="008311D3">
        <w:rPr>
          <w:sz w:val="28"/>
          <w:szCs w:val="28"/>
        </w:rPr>
        <w:t>вия в невиданные страны, в прошлое, в б</w:t>
      </w:r>
      <w:r w:rsidR="001C40E8" w:rsidRPr="008311D3">
        <w:rPr>
          <w:sz w:val="28"/>
          <w:szCs w:val="28"/>
        </w:rPr>
        <w:t>удущее и настоящее… Книга — вер</w:t>
      </w:r>
      <w:r w:rsidRPr="008311D3">
        <w:rPr>
          <w:sz w:val="28"/>
          <w:szCs w:val="28"/>
        </w:rPr>
        <w:t>ный и неизменный наш спутник. Она остае</w:t>
      </w:r>
      <w:r w:rsidR="001C40E8" w:rsidRPr="008311D3">
        <w:rPr>
          <w:sz w:val="28"/>
          <w:szCs w:val="28"/>
        </w:rPr>
        <w:t>тся главным источником, из кото</w:t>
      </w:r>
      <w:r w:rsidRPr="008311D3">
        <w:rPr>
          <w:sz w:val="28"/>
          <w:szCs w:val="28"/>
        </w:rPr>
        <w:t>рого мы черпаем знания. Недаром К. Г. Паустовский писал: «Читайте! И пусть в вашей жизни не будет ни одного дня</w:t>
      </w:r>
      <w:r w:rsidR="001C40E8" w:rsidRPr="008311D3">
        <w:rPr>
          <w:sz w:val="28"/>
          <w:szCs w:val="28"/>
        </w:rPr>
        <w:t>, когда бы вы не прочли хоть од</w:t>
      </w:r>
      <w:r w:rsidRPr="008311D3">
        <w:rPr>
          <w:sz w:val="28"/>
          <w:szCs w:val="28"/>
        </w:rPr>
        <w:t xml:space="preserve">ной страницы из новой книги!» </w:t>
      </w:r>
    </w:p>
    <w:p w:rsidR="001C40E8" w:rsidRPr="008311D3" w:rsidRDefault="001C40E8" w:rsidP="008311D3">
      <w:pPr>
        <w:pStyle w:val="a3"/>
        <w:ind w:left="-142"/>
        <w:rPr>
          <w:sz w:val="28"/>
          <w:szCs w:val="28"/>
        </w:rPr>
      </w:pPr>
      <w:r w:rsidRPr="008311D3">
        <w:rPr>
          <w:sz w:val="28"/>
          <w:szCs w:val="28"/>
        </w:rPr>
        <w:t xml:space="preserve"> Но прежде чем начать чемпионат, позвольте представить наше компетентное жюри…</w:t>
      </w:r>
    </w:p>
    <w:p w:rsidR="008311D3" w:rsidRPr="008311D3" w:rsidRDefault="001C40E8" w:rsidP="008311D3">
      <w:pPr>
        <w:ind w:left="-142"/>
        <w:rPr>
          <w:rFonts w:ascii="Times New Roman" w:hAnsi="Times New Roman" w:cs="Times New Roman"/>
          <w:sz w:val="28"/>
          <w:szCs w:val="28"/>
        </w:rPr>
      </w:pPr>
      <w:r w:rsidRPr="008311D3">
        <w:rPr>
          <w:rFonts w:ascii="Times New Roman" w:hAnsi="Times New Roman" w:cs="Times New Roman"/>
          <w:sz w:val="28"/>
          <w:szCs w:val="28"/>
        </w:rPr>
        <w:t>Условия чемпионата таковы: он  будет проходить в 3 этапа: 1</w:t>
      </w:r>
      <w:r w:rsidR="008311D3">
        <w:rPr>
          <w:rFonts w:ascii="Times New Roman" w:hAnsi="Times New Roman" w:cs="Times New Roman"/>
          <w:sz w:val="28"/>
          <w:szCs w:val="28"/>
        </w:rPr>
        <w:t>этап</w:t>
      </w:r>
      <w:r w:rsidRPr="008311D3">
        <w:rPr>
          <w:rFonts w:ascii="Times New Roman" w:hAnsi="Times New Roman" w:cs="Times New Roman"/>
          <w:sz w:val="28"/>
          <w:szCs w:val="28"/>
        </w:rPr>
        <w:t xml:space="preserve"> - чтение классической литературы,</w:t>
      </w:r>
      <w:r w:rsidR="008311D3">
        <w:rPr>
          <w:rFonts w:ascii="Times New Roman" w:hAnsi="Times New Roman" w:cs="Times New Roman"/>
          <w:sz w:val="28"/>
          <w:szCs w:val="28"/>
        </w:rPr>
        <w:t xml:space="preserve"> </w:t>
      </w:r>
      <w:r w:rsidRPr="008311D3">
        <w:rPr>
          <w:rFonts w:ascii="Times New Roman" w:hAnsi="Times New Roman" w:cs="Times New Roman"/>
          <w:sz w:val="28"/>
          <w:szCs w:val="28"/>
        </w:rPr>
        <w:t>2</w:t>
      </w:r>
      <w:r w:rsidR="008311D3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8311D3">
        <w:rPr>
          <w:rFonts w:ascii="Times New Roman" w:hAnsi="Times New Roman" w:cs="Times New Roman"/>
          <w:sz w:val="28"/>
          <w:szCs w:val="28"/>
        </w:rPr>
        <w:t xml:space="preserve"> – чтение поэзии, 3</w:t>
      </w:r>
      <w:r w:rsidR="008311D3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8311D3">
        <w:rPr>
          <w:rFonts w:ascii="Times New Roman" w:hAnsi="Times New Roman" w:cs="Times New Roman"/>
          <w:sz w:val="28"/>
          <w:szCs w:val="28"/>
        </w:rPr>
        <w:t xml:space="preserve"> – чтение зарубежной </w:t>
      </w:r>
      <w:r w:rsidRPr="008311D3">
        <w:rPr>
          <w:rFonts w:ascii="Times New Roman" w:hAnsi="Times New Roman" w:cs="Times New Roman"/>
          <w:sz w:val="28"/>
          <w:szCs w:val="28"/>
        </w:rPr>
        <w:lastRenderedPageBreak/>
        <w:t xml:space="preserve">литературы. </w:t>
      </w:r>
      <w:r w:rsidR="008311D3">
        <w:rPr>
          <w:rFonts w:ascii="Times New Roman" w:hAnsi="Times New Roman" w:cs="Times New Roman"/>
          <w:sz w:val="28"/>
          <w:szCs w:val="28"/>
        </w:rPr>
        <w:t xml:space="preserve"> </w:t>
      </w:r>
      <w:r w:rsidR="008311D3" w:rsidRPr="008311D3">
        <w:rPr>
          <w:rFonts w:ascii="Times New Roman" w:hAnsi="Times New Roman" w:cs="Times New Roman"/>
          <w:sz w:val="28"/>
          <w:szCs w:val="28"/>
        </w:rPr>
        <w:t>Каждый участник подходит к столу</w:t>
      </w:r>
      <w:r w:rsidRPr="008311D3">
        <w:rPr>
          <w:rFonts w:ascii="Times New Roman" w:hAnsi="Times New Roman" w:cs="Times New Roman"/>
          <w:sz w:val="28"/>
          <w:szCs w:val="28"/>
        </w:rPr>
        <w:t xml:space="preserve"> с жетонами. Вытянутый вами жетон будет соответствовать </w:t>
      </w:r>
      <w:r w:rsidR="008311D3" w:rsidRPr="008311D3">
        <w:rPr>
          <w:rFonts w:ascii="Times New Roman" w:hAnsi="Times New Roman" w:cs="Times New Roman"/>
          <w:sz w:val="28"/>
          <w:szCs w:val="28"/>
        </w:rPr>
        <w:t>номеру той книги</w:t>
      </w:r>
      <w:r w:rsidRPr="008311D3">
        <w:rPr>
          <w:rFonts w:ascii="Times New Roman" w:hAnsi="Times New Roman" w:cs="Times New Roman"/>
          <w:sz w:val="28"/>
          <w:szCs w:val="28"/>
        </w:rPr>
        <w:t>, которую вы будете читать. На прочтение прозаического отрывка отводится 1 минута, стихотворение читается от начала до конца. После каждого тура выявляется один победитель. Три победителя  в финале тоже читают стихотворение. После финального тура определяется победитель чемпионата</w:t>
      </w:r>
      <w:r w:rsidR="008311D3" w:rsidRPr="008311D3">
        <w:rPr>
          <w:rFonts w:ascii="Times New Roman" w:hAnsi="Times New Roman" w:cs="Times New Roman"/>
          <w:sz w:val="28"/>
          <w:szCs w:val="28"/>
        </w:rPr>
        <w:t xml:space="preserve">, который и будет награжден грамотой. </w:t>
      </w:r>
    </w:p>
    <w:p w:rsidR="008311D3" w:rsidRPr="00763F59" w:rsidRDefault="008311D3" w:rsidP="008311D3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– Наша конкурсная программа подошла к завершению. </w:t>
      </w:r>
    </w:p>
    <w:p w:rsidR="008311D3" w:rsidRPr="00763F59" w:rsidRDefault="008311D3" w:rsidP="008311D3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– Но огонь наших сердец – огонь звучащего Слова – не погас.</w:t>
      </w:r>
    </w:p>
    <w:p w:rsidR="008311D3" w:rsidRPr="00763F59" w:rsidRDefault="008311D3" w:rsidP="008311D3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– Впереди – новые свершения и победы!</w:t>
      </w:r>
    </w:p>
    <w:p w:rsidR="008311D3" w:rsidRPr="00763F59" w:rsidRDefault="008311D3" w:rsidP="008311D3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– Впереди – новые стихи и проза!</w:t>
      </w:r>
    </w:p>
    <w:p w:rsidR="008311D3" w:rsidRPr="00763F59" w:rsidRDefault="008311D3" w:rsidP="008311D3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– Мы говорим вам – до новых встреч!</w:t>
      </w:r>
    </w:p>
    <w:p w:rsidR="008311D3" w:rsidRPr="00763F59" w:rsidRDefault="008311D3" w:rsidP="008311D3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– Мы говорим вам – до свидания!</w:t>
      </w:r>
    </w:p>
    <w:p w:rsidR="001C40E8" w:rsidRPr="008311D3" w:rsidRDefault="001C40E8" w:rsidP="008311D3">
      <w:pPr>
        <w:rPr>
          <w:rFonts w:ascii="Times New Roman" w:hAnsi="Times New Roman" w:cs="Times New Roman"/>
        </w:rPr>
      </w:pPr>
    </w:p>
    <w:sectPr w:rsidR="001C40E8" w:rsidRPr="008311D3" w:rsidSect="008311D3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03"/>
    <w:rsid w:val="000659DA"/>
    <w:rsid w:val="0009317B"/>
    <w:rsid w:val="001C40E8"/>
    <w:rsid w:val="0032067D"/>
    <w:rsid w:val="00476AED"/>
    <w:rsid w:val="00643903"/>
    <w:rsid w:val="00763F59"/>
    <w:rsid w:val="008311D3"/>
    <w:rsid w:val="008800B1"/>
    <w:rsid w:val="009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3F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3F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5</cp:revision>
  <cp:lastPrinted>2016-09-30T06:05:00Z</cp:lastPrinted>
  <dcterms:created xsi:type="dcterms:W3CDTF">2015-11-25T16:07:00Z</dcterms:created>
  <dcterms:modified xsi:type="dcterms:W3CDTF">2016-09-30T06:16:00Z</dcterms:modified>
</cp:coreProperties>
</file>