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67B0" w:rsidRPr="00E667B0" w:rsidRDefault="00E667B0" w:rsidP="00E667B0">
      <w:pPr>
        <w:shd w:val="clear" w:color="auto" w:fill="FFFFFF"/>
        <w:spacing w:before="300" w:after="105" w:line="360" w:lineRule="atLeast"/>
        <w:ind w:left="225" w:right="225"/>
        <w:jc w:val="both"/>
        <w:outlineLvl w:val="1"/>
        <w:rPr>
          <w:rFonts w:ascii="Times New Roman" w:eastAsia="Times New Roman" w:hAnsi="Times New Roman" w:cs="Times New Roman"/>
          <w:b/>
          <w:bCs/>
          <w:i/>
          <w:iCs/>
          <w:color w:val="6C7379"/>
          <w:sz w:val="27"/>
          <w:szCs w:val="27"/>
          <w:lang w:eastAsia="ru-RU"/>
        </w:rPr>
      </w:pPr>
      <w:r w:rsidRPr="00E667B0">
        <w:rPr>
          <w:rFonts w:ascii="Times New Roman" w:eastAsia="Times New Roman" w:hAnsi="Times New Roman" w:cs="Times New Roman"/>
          <w:b/>
          <w:bCs/>
          <w:i/>
          <w:iCs/>
          <w:color w:val="6C7379"/>
          <w:sz w:val="27"/>
          <w:szCs w:val="27"/>
          <w:lang w:eastAsia="ru-RU"/>
        </w:rPr>
        <w:t>«Биография» арабской цифры</w:t>
      </w:r>
    </w:p>
    <w:p w:rsidR="00E667B0" w:rsidRPr="00E667B0" w:rsidRDefault="00E667B0" w:rsidP="00E667B0">
      <w:pPr>
        <w:shd w:val="clear" w:color="auto" w:fill="FFFFFF"/>
        <w:spacing w:before="300" w:after="30" w:line="36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i/>
          <w:iCs/>
          <w:color w:val="6C7379"/>
          <w:sz w:val="24"/>
          <w:szCs w:val="24"/>
          <w:lang w:eastAsia="ru-RU"/>
        </w:rPr>
      </w:pPr>
      <w:r w:rsidRPr="00E667B0">
        <w:rPr>
          <w:rFonts w:ascii="Times New Roman" w:eastAsia="Times New Roman" w:hAnsi="Times New Roman" w:cs="Times New Roman"/>
          <w:b/>
          <w:bCs/>
          <w:i/>
          <w:iCs/>
          <w:color w:val="6C7379"/>
          <w:sz w:val="24"/>
          <w:szCs w:val="24"/>
          <w:lang w:eastAsia="ru-RU"/>
        </w:rPr>
        <w:t>История цифры 1.</w:t>
      </w:r>
    </w:p>
    <w:p w:rsidR="00E667B0" w:rsidRPr="00E667B0" w:rsidRDefault="00E667B0" w:rsidP="00E667B0">
      <w:p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E667B0">
        <w:rPr>
          <w:rFonts w:ascii="Arial" w:eastAsia="Times New Roman" w:hAnsi="Arial" w:cs="Arial"/>
          <w:color w:val="292929"/>
          <w:sz w:val="21"/>
          <w:szCs w:val="21"/>
          <w:lang w:eastAsia="ru-RU"/>
        </w:rPr>
        <w:t xml:space="preserve">Не только первая цифра в ряду, но и символ единства, совершенной целостности, как бог или космос. </w:t>
      </w:r>
      <w:proofErr w:type="gramStart"/>
      <w:r w:rsidRPr="00E667B0">
        <w:rPr>
          <w:rFonts w:ascii="Arial" w:eastAsia="Times New Roman" w:hAnsi="Arial" w:cs="Arial"/>
          <w:color w:val="292929"/>
          <w:sz w:val="21"/>
          <w:szCs w:val="21"/>
          <w:lang w:eastAsia="ru-RU"/>
        </w:rPr>
        <w:t xml:space="preserve">Смысл числительного «первый» семантически связано с именем Адама («первый человек»), а также с именами мифических персонажей </w:t>
      </w:r>
      <w:proofErr w:type="spellStart"/>
      <w:r w:rsidRPr="00E667B0">
        <w:rPr>
          <w:rFonts w:ascii="Arial" w:eastAsia="Times New Roman" w:hAnsi="Arial" w:cs="Arial"/>
          <w:color w:val="292929"/>
          <w:sz w:val="21"/>
          <w:szCs w:val="21"/>
          <w:lang w:eastAsia="ru-RU"/>
        </w:rPr>
        <w:t>Атум</w:t>
      </w:r>
      <w:proofErr w:type="spellEnd"/>
      <w:r w:rsidRPr="00E667B0">
        <w:rPr>
          <w:rFonts w:ascii="Arial" w:eastAsia="Times New Roman" w:hAnsi="Arial" w:cs="Arial"/>
          <w:color w:val="292929"/>
          <w:sz w:val="21"/>
          <w:szCs w:val="21"/>
          <w:lang w:eastAsia="ru-RU"/>
        </w:rPr>
        <w:t xml:space="preserve"> (созвучно со словом «атом», а мы знаем, что он неделимый), Один (от сканд. «первый», «верховный», «главенствующий»).</w:t>
      </w:r>
      <w:proofErr w:type="gramEnd"/>
      <w:r w:rsidRPr="00E667B0">
        <w:rPr>
          <w:rFonts w:ascii="Arial" w:eastAsia="Times New Roman" w:hAnsi="Arial" w:cs="Arial"/>
          <w:color w:val="292929"/>
          <w:sz w:val="21"/>
          <w:szCs w:val="21"/>
          <w:lang w:eastAsia="ru-RU"/>
        </w:rPr>
        <w:t xml:space="preserve"> Чувствуется фонетическое подобие слова «один» с «</w:t>
      </w:r>
      <w:proofErr w:type="spellStart"/>
      <w:r w:rsidRPr="00E667B0">
        <w:rPr>
          <w:rFonts w:ascii="Arial" w:eastAsia="Times New Roman" w:hAnsi="Arial" w:cs="Arial"/>
          <w:color w:val="292929"/>
          <w:sz w:val="21"/>
          <w:szCs w:val="21"/>
          <w:lang w:eastAsia="ru-RU"/>
        </w:rPr>
        <w:t>ЕДИНый</w:t>
      </w:r>
      <w:proofErr w:type="spellEnd"/>
      <w:r w:rsidRPr="00E667B0">
        <w:rPr>
          <w:rFonts w:ascii="Arial" w:eastAsia="Times New Roman" w:hAnsi="Arial" w:cs="Arial"/>
          <w:color w:val="292929"/>
          <w:sz w:val="21"/>
          <w:szCs w:val="21"/>
          <w:lang w:eastAsia="ru-RU"/>
        </w:rPr>
        <w:t>», «</w:t>
      </w:r>
      <w:proofErr w:type="spellStart"/>
      <w:r w:rsidRPr="00E667B0">
        <w:rPr>
          <w:rFonts w:ascii="Arial" w:eastAsia="Times New Roman" w:hAnsi="Arial" w:cs="Arial"/>
          <w:color w:val="292929"/>
          <w:sz w:val="21"/>
          <w:szCs w:val="21"/>
          <w:lang w:eastAsia="ru-RU"/>
        </w:rPr>
        <w:t>жАДИНа</w:t>
      </w:r>
      <w:proofErr w:type="spellEnd"/>
      <w:r w:rsidRPr="00E667B0">
        <w:rPr>
          <w:rFonts w:ascii="Arial" w:eastAsia="Times New Roman" w:hAnsi="Arial" w:cs="Arial"/>
          <w:color w:val="292929"/>
          <w:sz w:val="21"/>
          <w:szCs w:val="21"/>
          <w:lang w:eastAsia="ru-RU"/>
        </w:rPr>
        <w:t>». Улавливаете сходство?</w:t>
      </w:r>
    </w:p>
    <w:p w:rsidR="00E667B0" w:rsidRPr="00E667B0" w:rsidRDefault="00E667B0" w:rsidP="00E667B0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E667B0">
        <w:rPr>
          <w:rFonts w:ascii="Arial" w:eastAsia="Times New Roman" w:hAnsi="Arial" w:cs="Arial"/>
          <w:noProof/>
          <w:color w:val="292929"/>
          <w:sz w:val="21"/>
          <w:szCs w:val="21"/>
          <w:lang w:eastAsia="ru-RU"/>
        </w:rPr>
        <w:drawing>
          <wp:inline distT="0" distB="0" distL="0" distR="0" wp14:anchorId="6F68B8E0" wp14:editId="1F894A8F">
            <wp:extent cx="2381250" cy="1428750"/>
            <wp:effectExtent l="0" t="0" r="0" b="0"/>
            <wp:docPr id="1" name="Рисунок 1" descr="Цифр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Цифра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67B0" w:rsidRPr="00E667B0" w:rsidRDefault="00E667B0" w:rsidP="00E667B0">
      <w:pPr>
        <w:shd w:val="clear" w:color="auto" w:fill="FFFFFF"/>
        <w:spacing w:before="300" w:after="30" w:line="36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i/>
          <w:iCs/>
          <w:color w:val="6C7379"/>
          <w:sz w:val="24"/>
          <w:szCs w:val="24"/>
          <w:lang w:eastAsia="ru-RU"/>
        </w:rPr>
      </w:pPr>
      <w:r w:rsidRPr="00E667B0">
        <w:rPr>
          <w:rFonts w:ascii="Times New Roman" w:eastAsia="Times New Roman" w:hAnsi="Times New Roman" w:cs="Times New Roman"/>
          <w:b/>
          <w:bCs/>
          <w:i/>
          <w:iCs/>
          <w:color w:val="6C7379"/>
          <w:sz w:val="24"/>
          <w:szCs w:val="24"/>
          <w:lang w:eastAsia="ru-RU"/>
        </w:rPr>
        <w:t>История цифры 2</w:t>
      </w:r>
    </w:p>
    <w:p w:rsidR="00E667B0" w:rsidRPr="00E667B0" w:rsidRDefault="00E667B0" w:rsidP="00E667B0">
      <w:p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E667B0">
        <w:rPr>
          <w:rFonts w:ascii="Arial" w:eastAsia="Times New Roman" w:hAnsi="Arial" w:cs="Arial"/>
          <w:color w:val="292929"/>
          <w:sz w:val="21"/>
          <w:szCs w:val="21"/>
          <w:lang w:eastAsia="ru-RU"/>
        </w:rPr>
        <w:t xml:space="preserve">В названии цифры чувствуется парность, бинарное противопоставление, </w:t>
      </w:r>
      <w:proofErr w:type="spellStart"/>
      <w:r w:rsidRPr="00E667B0">
        <w:rPr>
          <w:rFonts w:ascii="Arial" w:eastAsia="Times New Roman" w:hAnsi="Arial" w:cs="Arial"/>
          <w:color w:val="292929"/>
          <w:sz w:val="21"/>
          <w:szCs w:val="21"/>
          <w:lang w:eastAsia="ru-RU"/>
        </w:rPr>
        <w:t>антонимичность</w:t>
      </w:r>
      <w:proofErr w:type="spellEnd"/>
      <w:r w:rsidRPr="00E667B0">
        <w:rPr>
          <w:rFonts w:ascii="Arial" w:eastAsia="Times New Roman" w:hAnsi="Arial" w:cs="Arial"/>
          <w:color w:val="292929"/>
          <w:sz w:val="21"/>
          <w:szCs w:val="21"/>
          <w:lang w:eastAsia="ru-RU"/>
        </w:rPr>
        <w:t xml:space="preserve">, </w:t>
      </w:r>
      <w:proofErr w:type="spellStart"/>
      <w:r w:rsidRPr="00E667B0">
        <w:rPr>
          <w:rFonts w:ascii="Arial" w:eastAsia="Times New Roman" w:hAnsi="Arial" w:cs="Arial"/>
          <w:color w:val="292929"/>
          <w:sz w:val="21"/>
          <w:szCs w:val="21"/>
          <w:lang w:eastAsia="ru-RU"/>
        </w:rPr>
        <w:t>дуальность</w:t>
      </w:r>
      <w:proofErr w:type="spellEnd"/>
      <w:r w:rsidRPr="00E667B0">
        <w:rPr>
          <w:rFonts w:ascii="Arial" w:eastAsia="Times New Roman" w:hAnsi="Arial" w:cs="Arial"/>
          <w:color w:val="292929"/>
          <w:sz w:val="21"/>
          <w:szCs w:val="21"/>
          <w:lang w:eastAsia="ru-RU"/>
        </w:rPr>
        <w:t xml:space="preserve">, четность. 2 – это защита от небытия и одиночества, противостояние </w:t>
      </w:r>
      <w:proofErr w:type="gramStart"/>
      <w:r w:rsidRPr="00E667B0">
        <w:rPr>
          <w:rFonts w:ascii="Arial" w:eastAsia="Times New Roman" w:hAnsi="Arial" w:cs="Arial"/>
          <w:color w:val="292929"/>
          <w:sz w:val="21"/>
          <w:szCs w:val="21"/>
          <w:lang w:eastAsia="ru-RU"/>
        </w:rPr>
        <w:t>единому</w:t>
      </w:r>
      <w:proofErr w:type="gramEnd"/>
      <w:r w:rsidRPr="00E667B0">
        <w:rPr>
          <w:rFonts w:ascii="Arial" w:eastAsia="Times New Roman" w:hAnsi="Arial" w:cs="Arial"/>
          <w:color w:val="292929"/>
          <w:sz w:val="21"/>
          <w:szCs w:val="21"/>
          <w:lang w:eastAsia="ru-RU"/>
        </w:rPr>
        <w:t xml:space="preserve">. Вспомним, что Адам значит «первый», но после него не землю пришла Ева, она была «вторая». </w:t>
      </w:r>
      <w:proofErr w:type="gramStart"/>
      <w:r w:rsidRPr="00E667B0">
        <w:rPr>
          <w:rFonts w:ascii="Arial" w:eastAsia="Times New Roman" w:hAnsi="Arial" w:cs="Arial"/>
          <w:color w:val="292929"/>
          <w:sz w:val="21"/>
          <w:szCs w:val="21"/>
          <w:lang w:eastAsia="ru-RU"/>
        </w:rPr>
        <w:t>Ева значит «дева», а поскольку в древней Руси буквы «о» и «е» отсутствовали, то слово «дева» в письменном варианте выглядело как «</w:t>
      </w:r>
      <w:proofErr w:type="spellStart"/>
      <w:r w:rsidRPr="00E667B0">
        <w:rPr>
          <w:rFonts w:ascii="Arial" w:eastAsia="Times New Roman" w:hAnsi="Arial" w:cs="Arial"/>
          <w:color w:val="292929"/>
          <w:sz w:val="21"/>
          <w:szCs w:val="21"/>
          <w:lang w:eastAsia="ru-RU"/>
        </w:rPr>
        <w:t>дъва</w:t>
      </w:r>
      <w:proofErr w:type="spellEnd"/>
      <w:r w:rsidRPr="00E667B0">
        <w:rPr>
          <w:rFonts w:ascii="Arial" w:eastAsia="Times New Roman" w:hAnsi="Arial" w:cs="Arial"/>
          <w:color w:val="292929"/>
          <w:sz w:val="21"/>
          <w:szCs w:val="21"/>
          <w:lang w:eastAsia="ru-RU"/>
        </w:rPr>
        <w:t>».</w:t>
      </w:r>
      <w:proofErr w:type="gramEnd"/>
      <w:r w:rsidRPr="00E667B0">
        <w:rPr>
          <w:rFonts w:ascii="Arial" w:eastAsia="Times New Roman" w:hAnsi="Arial" w:cs="Arial"/>
          <w:color w:val="292929"/>
          <w:sz w:val="21"/>
          <w:szCs w:val="21"/>
          <w:lang w:eastAsia="ru-RU"/>
        </w:rPr>
        <w:t xml:space="preserve"> Учитывая глубокую религиозную приверженность наших предков, имя «два» могло произойти из христианской мифологии.</w:t>
      </w:r>
    </w:p>
    <w:p w:rsidR="00E667B0" w:rsidRPr="00E667B0" w:rsidRDefault="00E667B0" w:rsidP="00E667B0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E667B0">
        <w:rPr>
          <w:rFonts w:ascii="Arial" w:eastAsia="Times New Roman" w:hAnsi="Arial" w:cs="Arial"/>
          <w:noProof/>
          <w:color w:val="292929"/>
          <w:sz w:val="21"/>
          <w:szCs w:val="21"/>
          <w:lang w:eastAsia="ru-RU"/>
        </w:rPr>
        <w:drawing>
          <wp:inline distT="0" distB="0" distL="0" distR="0" wp14:anchorId="70FE1A0D" wp14:editId="5F3A5736">
            <wp:extent cx="2381250" cy="1428750"/>
            <wp:effectExtent l="0" t="0" r="0" b="0"/>
            <wp:docPr id="2" name="Рисунок 2" descr="Цифра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Цифра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67B0" w:rsidRPr="00E667B0" w:rsidRDefault="00E667B0" w:rsidP="00E667B0">
      <w:pPr>
        <w:shd w:val="clear" w:color="auto" w:fill="FFFFFF"/>
        <w:spacing w:before="300" w:after="30" w:line="36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i/>
          <w:iCs/>
          <w:color w:val="6C7379"/>
          <w:sz w:val="24"/>
          <w:szCs w:val="24"/>
          <w:lang w:eastAsia="ru-RU"/>
        </w:rPr>
      </w:pPr>
      <w:r w:rsidRPr="00E667B0">
        <w:rPr>
          <w:rFonts w:ascii="Times New Roman" w:eastAsia="Times New Roman" w:hAnsi="Times New Roman" w:cs="Times New Roman"/>
          <w:b/>
          <w:bCs/>
          <w:i/>
          <w:iCs/>
          <w:color w:val="6C7379"/>
          <w:sz w:val="24"/>
          <w:szCs w:val="24"/>
          <w:lang w:eastAsia="ru-RU"/>
        </w:rPr>
        <w:t>История цифры 3</w:t>
      </w:r>
    </w:p>
    <w:p w:rsidR="00E667B0" w:rsidRPr="00E667B0" w:rsidRDefault="00E667B0" w:rsidP="00E667B0">
      <w:p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E667B0">
        <w:rPr>
          <w:rFonts w:ascii="Arial" w:eastAsia="Times New Roman" w:hAnsi="Arial" w:cs="Arial"/>
          <w:color w:val="292929"/>
          <w:sz w:val="21"/>
          <w:szCs w:val="21"/>
          <w:lang w:eastAsia="ru-RU"/>
        </w:rPr>
        <w:t>Недаром китайский цифровой ряд начинается с «тройки». Это совершенное число, за которым стоит ряд русских традиций – трижды постучать по дереву, трижды произнести «аминь» по окончанию молитвы, бог в православной вере существует в трех ипостасях. Цифра 3 обозначает крайнюю степень какой-либо характеристики. Например, «треклятый», «</w:t>
      </w:r>
      <w:proofErr w:type="spellStart"/>
      <w:r w:rsidRPr="00E667B0">
        <w:rPr>
          <w:rFonts w:ascii="Arial" w:eastAsia="Times New Roman" w:hAnsi="Arial" w:cs="Arial"/>
          <w:color w:val="292929"/>
          <w:sz w:val="21"/>
          <w:szCs w:val="21"/>
          <w:lang w:eastAsia="ru-RU"/>
        </w:rPr>
        <w:t>трисвятый</w:t>
      </w:r>
      <w:proofErr w:type="spellEnd"/>
      <w:r w:rsidRPr="00E667B0">
        <w:rPr>
          <w:rFonts w:ascii="Arial" w:eastAsia="Times New Roman" w:hAnsi="Arial" w:cs="Arial"/>
          <w:color w:val="292929"/>
          <w:sz w:val="21"/>
          <w:szCs w:val="21"/>
          <w:lang w:eastAsia="ru-RU"/>
        </w:rPr>
        <w:t>». «Тройка» пишется практически одинаково с буквой «з», с которой начинается слово «земля». Как одна из стихий (1 – огонь, 2 – вода), земля вполне может оказаться третьей.</w:t>
      </w:r>
    </w:p>
    <w:p w:rsidR="00E667B0" w:rsidRPr="00E667B0" w:rsidRDefault="00E667B0" w:rsidP="00E667B0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E667B0">
        <w:rPr>
          <w:rFonts w:ascii="Arial" w:eastAsia="Times New Roman" w:hAnsi="Arial" w:cs="Arial"/>
          <w:noProof/>
          <w:color w:val="292929"/>
          <w:sz w:val="21"/>
          <w:szCs w:val="21"/>
          <w:lang w:eastAsia="ru-RU"/>
        </w:rPr>
        <w:lastRenderedPageBreak/>
        <w:drawing>
          <wp:inline distT="0" distB="0" distL="0" distR="0" wp14:anchorId="5C30A16F" wp14:editId="50AE11F7">
            <wp:extent cx="2381250" cy="1905000"/>
            <wp:effectExtent l="0" t="0" r="0" b="0"/>
            <wp:docPr id="3" name="Рисунок 3" descr="Цифра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Цифра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67B0" w:rsidRPr="00E667B0" w:rsidRDefault="00E667B0" w:rsidP="00E667B0">
      <w:pPr>
        <w:shd w:val="clear" w:color="auto" w:fill="FFFFFF"/>
        <w:spacing w:before="300" w:after="30" w:line="36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i/>
          <w:iCs/>
          <w:color w:val="6C7379"/>
          <w:sz w:val="24"/>
          <w:szCs w:val="24"/>
          <w:lang w:eastAsia="ru-RU"/>
        </w:rPr>
      </w:pPr>
      <w:r w:rsidRPr="00E667B0">
        <w:rPr>
          <w:rFonts w:ascii="Times New Roman" w:eastAsia="Times New Roman" w:hAnsi="Times New Roman" w:cs="Times New Roman"/>
          <w:b/>
          <w:bCs/>
          <w:i/>
          <w:iCs/>
          <w:color w:val="6C7379"/>
          <w:sz w:val="24"/>
          <w:szCs w:val="24"/>
          <w:lang w:eastAsia="ru-RU"/>
        </w:rPr>
        <w:t>История цифры 4</w:t>
      </w:r>
    </w:p>
    <w:p w:rsidR="00E667B0" w:rsidRPr="00E667B0" w:rsidRDefault="00E667B0" w:rsidP="00E667B0">
      <w:p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E667B0">
        <w:rPr>
          <w:rFonts w:ascii="Arial" w:eastAsia="Times New Roman" w:hAnsi="Arial" w:cs="Arial"/>
          <w:color w:val="292929"/>
          <w:sz w:val="21"/>
          <w:szCs w:val="21"/>
          <w:lang w:eastAsia="ru-RU"/>
        </w:rPr>
        <w:t>Сравните русское слово «веер» с немецким словом «</w:t>
      </w:r>
      <w:proofErr w:type="spellStart"/>
      <w:r w:rsidRPr="00E667B0">
        <w:rPr>
          <w:rFonts w:ascii="Arial" w:eastAsia="Times New Roman" w:hAnsi="Arial" w:cs="Arial"/>
          <w:color w:val="292929"/>
          <w:sz w:val="21"/>
          <w:szCs w:val="21"/>
          <w:lang w:eastAsia="ru-RU"/>
        </w:rPr>
        <w:t>vier</w:t>
      </w:r>
      <w:proofErr w:type="spellEnd"/>
      <w:r w:rsidRPr="00E667B0">
        <w:rPr>
          <w:rFonts w:ascii="Arial" w:eastAsia="Times New Roman" w:hAnsi="Arial" w:cs="Arial"/>
          <w:color w:val="292929"/>
          <w:sz w:val="21"/>
          <w:szCs w:val="21"/>
          <w:lang w:eastAsia="ru-RU"/>
        </w:rPr>
        <w:t>» («четыре»). Четвертая стихия – ветер — прячется под «четверкой». Кроме того, это четное число, «</w:t>
      </w:r>
      <w:proofErr w:type="spellStart"/>
      <w:r w:rsidRPr="00E667B0">
        <w:rPr>
          <w:rFonts w:ascii="Arial" w:eastAsia="Times New Roman" w:hAnsi="Arial" w:cs="Arial"/>
          <w:color w:val="292929"/>
          <w:sz w:val="21"/>
          <w:szCs w:val="21"/>
          <w:lang w:eastAsia="ru-RU"/>
        </w:rPr>
        <w:t>четыр</w:t>
      </w:r>
      <w:proofErr w:type="spellEnd"/>
      <w:r w:rsidRPr="00E667B0">
        <w:rPr>
          <w:rFonts w:ascii="Arial" w:eastAsia="Times New Roman" w:hAnsi="Arial" w:cs="Arial"/>
          <w:color w:val="292929"/>
          <w:sz w:val="21"/>
          <w:szCs w:val="21"/>
          <w:lang w:eastAsia="ru-RU"/>
        </w:rPr>
        <w:t>». Оттуда и название.</w:t>
      </w:r>
    </w:p>
    <w:p w:rsidR="00E667B0" w:rsidRPr="00E667B0" w:rsidRDefault="00E667B0" w:rsidP="00E667B0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E667B0">
        <w:rPr>
          <w:rFonts w:ascii="Arial" w:eastAsia="Times New Roman" w:hAnsi="Arial" w:cs="Arial"/>
          <w:noProof/>
          <w:color w:val="292929"/>
          <w:sz w:val="21"/>
          <w:szCs w:val="21"/>
          <w:lang w:eastAsia="ru-RU"/>
        </w:rPr>
        <w:drawing>
          <wp:inline distT="0" distB="0" distL="0" distR="0" wp14:anchorId="40F40720" wp14:editId="6CC21AA8">
            <wp:extent cx="2381250" cy="1428750"/>
            <wp:effectExtent l="0" t="0" r="0" b="0"/>
            <wp:docPr id="4" name="Рисунок 4" descr="Цифра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Цифра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67B0" w:rsidRPr="00E667B0" w:rsidRDefault="00E667B0" w:rsidP="00E667B0">
      <w:pPr>
        <w:shd w:val="clear" w:color="auto" w:fill="FFFFFF"/>
        <w:spacing w:before="300" w:after="30" w:line="36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i/>
          <w:iCs/>
          <w:color w:val="6C7379"/>
          <w:sz w:val="24"/>
          <w:szCs w:val="24"/>
          <w:lang w:eastAsia="ru-RU"/>
        </w:rPr>
      </w:pPr>
      <w:r w:rsidRPr="00E667B0">
        <w:rPr>
          <w:rFonts w:ascii="Times New Roman" w:eastAsia="Times New Roman" w:hAnsi="Times New Roman" w:cs="Times New Roman"/>
          <w:b/>
          <w:bCs/>
          <w:i/>
          <w:iCs/>
          <w:color w:val="6C7379"/>
          <w:sz w:val="24"/>
          <w:szCs w:val="24"/>
          <w:lang w:eastAsia="ru-RU"/>
        </w:rPr>
        <w:t>История цифры 5</w:t>
      </w:r>
    </w:p>
    <w:p w:rsidR="00E667B0" w:rsidRPr="00E667B0" w:rsidRDefault="00E667B0" w:rsidP="00E667B0">
      <w:p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E667B0">
        <w:rPr>
          <w:rFonts w:ascii="Arial" w:eastAsia="Times New Roman" w:hAnsi="Arial" w:cs="Arial"/>
          <w:color w:val="292929"/>
          <w:sz w:val="21"/>
          <w:szCs w:val="21"/>
          <w:lang w:eastAsia="ru-RU"/>
        </w:rPr>
        <w:t>Одна из важнейших характеристик микро- и макрокосма. Ничего загадочного в этом нет. Вспомните, сколько у нас чувств, сколько классов животных, сколько элементов в буддийских упанишадах? Их пять. Цифра 5 находится у истоков навыков счета. В древней Руси считали «на пятках», то есть на пальцах руки. Выражение «знать, как пять своих пальцев», родом из той эпохи.</w:t>
      </w:r>
    </w:p>
    <w:p w:rsidR="00E667B0" w:rsidRPr="00E667B0" w:rsidRDefault="00E667B0" w:rsidP="00E667B0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E667B0">
        <w:rPr>
          <w:rFonts w:ascii="Arial" w:eastAsia="Times New Roman" w:hAnsi="Arial" w:cs="Arial"/>
          <w:noProof/>
          <w:color w:val="292929"/>
          <w:sz w:val="21"/>
          <w:szCs w:val="21"/>
          <w:lang w:eastAsia="ru-RU"/>
        </w:rPr>
        <w:drawing>
          <wp:inline distT="0" distB="0" distL="0" distR="0" wp14:anchorId="6D859C89" wp14:editId="39D31733">
            <wp:extent cx="2381250" cy="1428750"/>
            <wp:effectExtent l="0" t="0" r="0" b="0"/>
            <wp:docPr id="5" name="Рисунок 5" descr="Цифра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Цифра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67B0" w:rsidRPr="00E667B0" w:rsidRDefault="00E667B0" w:rsidP="00E667B0">
      <w:pPr>
        <w:shd w:val="clear" w:color="auto" w:fill="FFFFFF"/>
        <w:spacing w:before="300" w:after="30" w:line="36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i/>
          <w:iCs/>
          <w:color w:val="6C7379"/>
          <w:sz w:val="24"/>
          <w:szCs w:val="24"/>
          <w:lang w:eastAsia="ru-RU"/>
        </w:rPr>
      </w:pPr>
      <w:r w:rsidRPr="00E667B0">
        <w:rPr>
          <w:rFonts w:ascii="Times New Roman" w:eastAsia="Times New Roman" w:hAnsi="Times New Roman" w:cs="Times New Roman"/>
          <w:b/>
          <w:bCs/>
          <w:i/>
          <w:iCs/>
          <w:color w:val="6C7379"/>
          <w:sz w:val="24"/>
          <w:szCs w:val="24"/>
          <w:lang w:eastAsia="ru-RU"/>
        </w:rPr>
        <w:t>История цифры 6</w:t>
      </w:r>
    </w:p>
    <w:p w:rsidR="00E667B0" w:rsidRPr="00E667B0" w:rsidRDefault="00E667B0" w:rsidP="00E667B0">
      <w:p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E667B0">
        <w:rPr>
          <w:rFonts w:ascii="Arial" w:eastAsia="Times New Roman" w:hAnsi="Arial" w:cs="Arial"/>
          <w:color w:val="292929"/>
          <w:sz w:val="21"/>
          <w:szCs w:val="21"/>
          <w:lang w:eastAsia="ru-RU"/>
        </w:rPr>
        <w:t>На Руси цифру записывали под буквой «зело», пока не были введены арабские цифры. Сравните слова «зело» и «зло». Ведь 666 – три «зело» — обозначает абсолютное зло, треклятое (см. историю цифры 3).</w:t>
      </w:r>
    </w:p>
    <w:p w:rsidR="00E667B0" w:rsidRPr="00E667B0" w:rsidRDefault="00E667B0" w:rsidP="00E667B0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E667B0">
        <w:rPr>
          <w:rFonts w:ascii="Arial" w:eastAsia="Times New Roman" w:hAnsi="Arial" w:cs="Arial"/>
          <w:noProof/>
          <w:color w:val="292929"/>
          <w:sz w:val="21"/>
          <w:szCs w:val="21"/>
          <w:lang w:eastAsia="ru-RU"/>
        </w:rPr>
        <w:lastRenderedPageBreak/>
        <w:drawing>
          <wp:inline distT="0" distB="0" distL="0" distR="0" wp14:anchorId="722DDADD" wp14:editId="64323A3B">
            <wp:extent cx="2381250" cy="1428750"/>
            <wp:effectExtent l="0" t="0" r="0" b="0"/>
            <wp:docPr id="6" name="Рисунок 6" descr="Цифра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Цифра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67B0" w:rsidRPr="00E667B0" w:rsidRDefault="00E667B0" w:rsidP="00E667B0">
      <w:pPr>
        <w:shd w:val="clear" w:color="auto" w:fill="FFFFFF"/>
        <w:spacing w:before="300" w:after="30" w:line="36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i/>
          <w:iCs/>
          <w:color w:val="6C7379"/>
          <w:sz w:val="24"/>
          <w:szCs w:val="24"/>
          <w:lang w:eastAsia="ru-RU"/>
        </w:rPr>
      </w:pPr>
      <w:r w:rsidRPr="00E667B0">
        <w:rPr>
          <w:rFonts w:ascii="Times New Roman" w:eastAsia="Times New Roman" w:hAnsi="Times New Roman" w:cs="Times New Roman"/>
          <w:b/>
          <w:bCs/>
          <w:i/>
          <w:iCs/>
          <w:color w:val="6C7379"/>
          <w:sz w:val="24"/>
          <w:szCs w:val="24"/>
          <w:lang w:eastAsia="ru-RU"/>
        </w:rPr>
        <w:t>История цифры 7</w:t>
      </w:r>
    </w:p>
    <w:p w:rsidR="00E667B0" w:rsidRPr="00E667B0" w:rsidRDefault="00E667B0" w:rsidP="00E667B0">
      <w:p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E667B0">
        <w:rPr>
          <w:rFonts w:ascii="Arial" w:eastAsia="Times New Roman" w:hAnsi="Arial" w:cs="Arial"/>
          <w:color w:val="292929"/>
          <w:sz w:val="21"/>
          <w:szCs w:val="21"/>
          <w:lang w:eastAsia="ru-RU"/>
        </w:rPr>
        <w:t>Цифра 7 начертанием и произношением сходна с латинской буквой Z («</w:t>
      </w:r>
      <w:proofErr w:type="spellStart"/>
      <w:r w:rsidRPr="00E667B0">
        <w:rPr>
          <w:rFonts w:ascii="Arial" w:eastAsia="Times New Roman" w:hAnsi="Arial" w:cs="Arial"/>
          <w:color w:val="292929"/>
          <w:sz w:val="21"/>
          <w:szCs w:val="21"/>
          <w:lang w:eastAsia="ru-RU"/>
        </w:rPr>
        <w:t>zet</w:t>
      </w:r>
      <w:proofErr w:type="spellEnd"/>
      <w:r w:rsidRPr="00E667B0">
        <w:rPr>
          <w:rFonts w:ascii="Arial" w:eastAsia="Times New Roman" w:hAnsi="Arial" w:cs="Arial"/>
          <w:color w:val="292929"/>
          <w:sz w:val="21"/>
          <w:szCs w:val="21"/>
          <w:lang w:eastAsia="ru-RU"/>
        </w:rPr>
        <w:t>»). «Семь» созвучно с «</w:t>
      </w:r>
      <w:proofErr w:type="spellStart"/>
      <w:r w:rsidRPr="00E667B0">
        <w:rPr>
          <w:rFonts w:ascii="Arial" w:eastAsia="Times New Roman" w:hAnsi="Arial" w:cs="Arial"/>
          <w:color w:val="292929"/>
          <w:sz w:val="21"/>
          <w:szCs w:val="21"/>
          <w:lang w:eastAsia="ru-RU"/>
        </w:rPr>
        <w:t>земь</w:t>
      </w:r>
      <w:proofErr w:type="spellEnd"/>
      <w:r w:rsidRPr="00E667B0">
        <w:rPr>
          <w:rFonts w:ascii="Arial" w:eastAsia="Times New Roman" w:hAnsi="Arial" w:cs="Arial"/>
          <w:color w:val="292929"/>
          <w:sz w:val="21"/>
          <w:szCs w:val="21"/>
          <w:lang w:eastAsia="ru-RU"/>
        </w:rPr>
        <w:t>», то есть «опора», «центр».</w:t>
      </w:r>
    </w:p>
    <w:p w:rsidR="00E667B0" w:rsidRPr="00E667B0" w:rsidRDefault="00E667B0" w:rsidP="00E667B0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E667B0">
        <w:rPr>
          <w:rFonts w:ascii="Arial" w:eastAsia="Times New Roman" w:hAnsi="Arial" w:cs="Arial"/>
          <w:noProof/>
          <w:color w:val="292929"/>
          <w:sz w:val="21"/>
          <w:szCs w:val="21"/>
          <w:lang w:eastAsia="ru-RU"/>
        </w:rPr>
        <w:drawing>
          <wp:inline distT="0" distB="0" distL="0" distR="0" wp14:anchorId="75F0E3A3" wp14:editId="3559EE3C">
            <wp:extent cx="2381250" cy="1428750"/>
            <wp:effectExtent l="0" t="0" r="0" b="0"/>
            <wp:docPr id="7" name="Рисунок 7" descr="Цифра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Цифра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67B0" w:rsidRPr="00E667B0" w:rsidRDefault="00E667B0" w:rsidP="00E667B0">
      <w:pPr>
        <w:shd w:val="clear" w:color="auto" w:fill="FFFFFF"/>
        <w:spacing w:before="300" w:after="30" w:line="36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i/>
          <w:iCs/>
          <w:color w:val="6C7379"/>
          <w:sz w:val="24"/>
          <w:szCs w:val="24"/>
          <w:lang w:eastAsia="ru-RU"/>
        </w:rPr>
      </w:pPr>
      <w:r w:rsidRPr="00E667B0">
        <w:rPr>
          <w:rFonts w:ascii="Times New Roman" w:eastAsia="Times New Roman" w:hAnsi="Times New Roman" w:cs="Times New Roman"/>
          <w:b/>
          <w:bCs/>
          <w:i/>
          <w:iCs/>
          <w:color w:val="6C7379"/>
          <w:sz w:val="24"/>
          <w:szCs w:val="24"/>
          <w:lang w:eastAsia="ru-RU"/>
        </w:rPr>
        <w:t>История цифры 8</w:t>
      </w:r>
    </w:p>
    <w:p w:rsidR="00E667B0" w:rsidRPr="00E667B0" w:rsidRDefault="00E667B0" w:rsidP="00E667B0">
      <w:p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E667B0">
        <w:rPr>
          <w:rFonts w:ascii="Arial" w:eastAsia="Times New Roman" w:hAnsi="Arial" w:cs="Arial"/>
          <w:color w:val="292929"/>
          <w:sz w:val="21"/>
          <w:szCs w:val="21"/>
          <w:lang w:eastAsia="ru-RU"/>
        </w:rPr>
        <w:t>Сразу слышится «</w:t>
      </w:r>
      <w:proofErr w:type="spellStart"/>
      <w:r w:rsidRPr="00E667B0">
        <w:rPr>
          <w:rFonts w:ascii="Arial" w:eastAsia="Times New Roman" w:hAnsi="Arial" w:cs="Arial"/>
          <w:color w:val="292929"/>
          <w:sz w:val="21"/>
          <w:szCs w:val="21"/>
          <w:lang w:eastAsia="ru-RU"/>
        </w:rPr>
        <w:t>осемь</w:t>
      </w:r>
      <w:proofErr w:type="spellEnd"/>
      <w:r w:rsidRPr="00E667B0">
        <w:rPr>
          <w:rFonts w:ascii="Arial" w:eastAsia="Times New Roman" w:hAnsi="Arial" w:cs="Arial"/>
          <w:color w:val="292929"/>
          <w:sz w:val="21"/>
          <w:szCs w:val="21"/>
          <w:lang w:eastAsia="ru-RU"/>
        </w:rPr>
        <w:t>», т.е. «ось». Цифра 8 напоминает букву «В», с которой начинается ее буквенная запись.</w:t>
      </w:r>
    </w:p>
    <w:p w:rsidR="00E667B0" w:rsidRPr="00E667B0" w:rsidRDefault="00E667B0" w:rsidP="00E667B0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E667B0">
        <w:rPr>
          <w:rFonts w:ascii="Arial" w:eastAsia="Times New Roman" w:hAnsi="Arial" w:cs="Arial"/>
          <w:noProof/>
          <w:color w:val="292929"/>
          <w:sz w:val="21"/>
          <w:szCs w:val="21"/>
          <w:lang w:eastAsia="ru-RU"/>
        </w:rPr>
        <w:drawing>
          <wp:inline distT="0" distB="0" distL="0" distR="0" wp14:anchorId="56153DC0" wp14:editId="07EED34F">
            <wp:extent cx="2381250" cy="1428750"/>
            <wp:effectExtent l="0" t="0" r="0" b="0"/>
            <wp:docPr id="8" name="Рисунок 8" descr="Цифра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Цифра 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67B0" w:rsidRPr="00E667B0" w:rsidRDefault="00E667B0" w:rsidP="00E667B0">
      <w:pPr>
        <w:shd w:val="clear" w:color="auto" w:fill="FFFFFF"/>
        <w:spacing w:before="300" w:after="30" w:line="36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i/>
          <w:iCs/>
          <w:color w:val="6C7379"/>
          <w:sz w:val="24"/>
          <w:szCs w:val="24"/>
          <w:lang w:eastAsia="ru-RU"/>
        </w:rPr>
      </w:pPr>
      <w:r w:rsidRPr="00E667B0">
        <w:rPr>
          <w:rFonts w:ascii="Times New Roman" w:eastAsia="Times New Roman" w:hAnsi="Times New Roman" w:cs="Times New Roman"/>
          <w:b/>
          <w:bCs/>
          <w:i/>
          <w:iCs/>
          <w:color w:val="6C7379"/>
          <w:sz w:val="24"/>
          <w:szCs w:val="24"/>
          <w:lang w:eastAsia="ru-RU"/>
        </w:rPr>
        <w:t>История цифры 9</w:t>
      </w:r>
    </w:p>
    <w:p w:rsidR="00E667B0" w:rsidRPr="00E667B0" w:rsidRDefault="00E667B0" w:rsidP="00E667B0">
      <w:p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E667B0">
        <w:rPr>
          <w:rFonts w:ascii="Arial" w:eastAsia="Times New Roman" w:hAnsi="Arial" w:cs="Arial"/>
          <w:color w:val="292929"/>
          <w:sz w:val="21"/>
          <w:szCs w:val="21"/>
          <w:lang w:eastAsia="ru-RU"/>
        </w:rPr>
        <w:t>Мы слышим троекратное повторение триады. «Девятка» — это обобщение всего цифрового ряда и ее превосходство одновременно.</w:t>
      </w:r>
    </w:p>
    <w:p w:rsidR="00E667B0" w:rsidRPr="00E667B0" w:rsidRDefault="00E667B0" w:rsidP="00E667B0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E667B0">
        <w:rPr>
          <w:rFonts w:ascii="Arial" w:eastAsia="Times New Roman" w:hAnsi="Arial" w:cs="Arial"/>
          <w:noProof/>
          <w:color w:val="292929"/>
          <w:sz w:val="21"/>
          <w:szCs w:val="21"/>
          <w:lang w:eastAsia="ru-RU"/>
        </w:rPr>
        <w:drawing>
          <wp:inline distT="0" distB="0" distL="0" distR="0" wp14:anchorId="702D2808" wp14:editId="0F65ACCD">
            <wp:extent cx="2381250" cy="1428750"/>
            <wp:effectExtent l="0" t="0" r="0" b="0"/>
            <wp:docPr id="9" name="Рисунок 9" descr="Цифра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Цифра 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67B0" w:rsidRPr="00E667B0" w:rsidRDefault="00E667B0" w:rsidP="00E667B0">
      <w:p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E667B0">
        <w:rPr>
          <w:rFonts w:ascii="Arial" w:eastAsia="Times New Roman" w:hAnsi="Arial" w:cs="Arial"/>
          <w:color w:val="292929"/>
          <w:sz w:val="21"/>
          <w:szCs w:val="21"/>
          <w:lang w:eastAsia="ru-RU"/>
        </w:rPr>
        <w:t>Зная историю возникновения чисел, вы будете смотреть на них через призму своих знаний, будучи осведомленным о том смысле, который они таят под своим начертанием. Может, вы интуитивно догадывались об этих смыслах?</w:t>
      </w:r>
    </w:p>
    <w:p w:rsidR="006F6A48" w:rsidRDefault="006F6A48" w:rsidP="006F6A48">
      <w:pPr>
        <w:shd w:val="clear" w:color="auto" w:fill="FFFFFF" w:themeFill="background1"/>
        <w:spacing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</w:p>
    <w:p w:rsidR="006F6A48" w:rsidRPr="006F6A48" w:rsidRDefault="006F6A48" w:rsidP="006F6A48">
      <w:pPr>
        <w:shd w:val="clear" w:color="auto" w:fill="FFFFFF" w:themeFill="background1"/>
        <w:spacing w:after="0" w:line="240" w:lineRule="auto"/>
        <w:rPr>
          <w:rFonts w:ascii="Georgia" w:eastAsia="Times New Roman" w:hAnsi="Georgia" w:cs="Times New Roman"/>
          <w:b/>
          <w:color w:val="000000"/>
          <w:sz w:val="24"/>
          <w:szCs w:val="24"/>
          <w:lang w:eastAsia="ru-RU"/>
        </w:rPr>
      </w:pPr>
      <w:r w:rsidRPr="006F6A48">
        <w:rPr>
          <w:rFonts w:ascii="Georgia" w:eastAsia="Times New Roman" w:hAnsi="Georgia" w:cs="Times New Roman"/>
          <w:b/>
          <w:color w:val="000000"/>
          <w:sz w:val="24"/>
          <w:szCs w:val="24"/>
          <w:lang w:eastAsia="ru-RU"/>
        </w:rPr>
        <w:t>История цифр</w:t>
      </w:r>
      <w:r w:rsidRPr="006F6A48">
        <w:rPr>
          <w:rFonts w:ascii="Georgia" w:eastAsia="Times New Roman" w:hAnsi="Georgia" w:cs="Times New Roman"/>
          <w:b/>
          <w:color w:val="000000"/>
          <w:sz w:val="24"/>
          <w:szCs w:val="24"/>
          <w:lang w:eastAsia="ru-RU"/>
        </w:rPr>
        <w:br/>
      </w:r>
    </w:p>
    <w:p w:rsidR="006F6A48" w:rsidRPr="006F6A48" w:rsidRDefault="006F6A48" w:rsidP="006F6A48">
      <w:pPr>
        <w:shd w:val="clear" w:color="auto" w:fill="FFFFFF" w:themeFill="background1"/>
        <w:spacing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6F6A48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>Цифры,</w:t>
      </w:r>
      <w:r w:rsidRPr="006F6A48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 которыми мы пользуемся, изобрели в Индии. Затем, написание цифр распространилось через Иран к арабам, а оттуда – в Европу. Мы называем их «арабскими», хотя на самом деле они – индийские.</w:t>
      </w:r>
    </w:p>
    <w:p w:rsidR="006F6A48" w:rsidRPr="006F6A48" w:rsidRDefault="006F6A48" w:rsidP="006F6A48">
      <w:pPr>
        <w:shd w:val="clear" w:color="auto" w:fill="FFFFFF" w:themeFill="background1"/>
        <w:spacing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6F6A48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Русское слово «цифра» происходит от арабского слова «</w:t>
      </w:r>
      <w:proofErr w:type="spellStart"/>
      <w:r w:rsidRPr="006F6A48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сыфр</w:t>
      </w:r>
      <w:proofErr w:type="spellEnd"/>
      <w:r w:rsidRPr="006F6A48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» («ноль»).</w:t>
      </w:r>
    </w:p>
    <w:p w:rsidR="006F6A48" w:rsidRPr="006F6A48" w:rsidRDefault="006F6A48" w:rsidP="006F6A48">
      <w:pPr>
        <w:shd w:val="clear" w:color="auto" w:fill="FFFFFF" w:themeFill="background1"/>
        <w:spacing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6F6A48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Мне понравилось одно из объяснений происхождения написания цифр:</w:t>
      </w:r>
    </w:p>
    <w:p w:rsidR="006F6A48" w:rsidRPr="006F6A48" w:rsidRDefault="006F6A48" w:rsidP="006F6A48">
      <w:pPr>
        <w:shd w:val="clear" w:color="auto" w:fill="FFFFFF" w:themeFill="background1"/>
        <w:spacing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6F6A48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арабские цифры состоят из отрезков прямых линий, где количество внутренних прямых или острых углов соответствует величине знака. То есть, «0» – не содержит углов, «1» – только один угол, «2» – два угла и т.д. И, наконец, в цифре «9» – 9 внутренних углов.</w:t>
      </w:r>
    </w:p>
    <w:p w:rsidR="006F6A48" w:rsidRPr="006F6A48" w:rsidRDefault="006F6A48" w:rsidP="006F6A48">
      <w:pPr>
        <w:shd w:val="clear" w:color="auto" w:fill="FFFFFF" w:themeFill="background1"/>
        <w:spacing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6F6A48">
        <w:rPr>
          <w:rFonts w:ascii="Georgia" w:eastAsia="Times New Roman" w:hAnsi="Georgia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22044796" wp14:editId="193B1512">
            <wp:extent cx="4371975" cy="2857500"/>
            <wp:effectExtent l="0" t="0" r="9525" b="0"/>
            <wp:docPr id="10" name="Рисунок 10" descr="Цифр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Цифры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1975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6A48" w:rsidRPr="006F6A48" w:rsidRDefault="006F6A48" w:rsidP="006F6A48">
      <w:pPr>
        <w:shd w:val="clear" w:color="auto" w:fill="FFFFFF" w:themeFill="background1"/>
        <w:spacing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6F6A48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С течением времени углы сгладились, и цифры приобрели привычный для нас вид.</w:t>
      </w:r>
    </w:p>
    <w:p w:rsidR="006F6A48" w:rsidRPr="006F6A48" w:rsidRDefault="006F6A48" w:rsidP="006F6A48">
      <w:pPr>
        <w:shd w:val="clear" w:color="auto" w:fill="FFFFFF" w:themeFill="background1"/>
        <w:spacing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6F6A48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 </w:t>
      </w:r>
    </w:p>
    <w:p w:rsidR="00404626" w:rsidRPr="00404626" w:rsidRDefault="00404626" w:rsidP="00404626">
      <w:pPr>
        <w:shd w:val="clear" w:color="auto" w:fill="FFFFFF"/>
        <w:spacing w:before="300" w:after="105" w:line="360" w:lineRule="atLeast"/>
        <w:ind w:left="225" w:right="225"/>
        <w:jc w:val="both"/>
        <w:outlineLvl w:val="1"/>
        <w:rPr>
          <w:rFonts w:ascii="Times New Roman" w:eastAsia="Times New Roman" w:hAnsi="Times New Roman" w:cs="Times New Roman"/>
          <w:b/>
          <w:bCs/>
          <w:i/>
          <w:iCs/>
          <w:color w:val="6C7379"/>
          <w:sz w:val="27"/>
          <w:szCs w:val="27"/>
          <w:lang w:eastAsia="ru-RU"/>
        </w:rPr>
      </w:pPr>
      <w:r w:rsidRPr="00404626">
        <w:rPr>
          <w:rFonts w:ascii="Times New Roman" w:eastAsia="Times New Roman" w:hAnsi="Times New Roman" w:cs="Times New Roman"/>
          <w:b/>
          <w:bCs/>
          <w:i/>
          <w:iCs/>
          <w:color w:val="6C7379"/>
          <w:sz w:val="27"/>
          <w:szCs w:val="27"/>
          <w:lang w:eastAsia="ru-RU"/>
        </w:rPr>
        <w:t>Самые распространенные системы счисления</w:t>
      </w:r>
    </w:p>
    <w:p w:rsidR="00404626" w:rsidRPr="00404626" w:rsidRDefault="00404626" w:rsidP="00404626">
      <w:p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404626">
        <w:rPr>
          <w:rFonts w:ascii="Arial" w:eastAsia="Times New Roman" w:hAnsi="Arial" w:cs="Arial"/>
          <w:color w:val="292929"/>
          <w:sz w:val="21"/>
          <w:szCs w:val="21"/>
          <w:lang w:eastAsia="ru-RU"/>
        </w:rPr>
        <w:t>Арабские цифры значительно экономили время и материалы для письма. Один арабский ученый предложил обозначать цифру символом с определенным количеством углов. Количество углов должно равняться значению цифры. Например, «0» — «ничто», углов нет; 1 – 1 угол; 2 – 2 угла и т.д. Слово «цифра» также позаимствовано из арабских языков, где оно звучало как «</w:t>
      </w:r>
      <w:proofErr w:type="spellStart"/>
      <w:r w:rsidRPr="00404626">
        <w:rPr>
          <w:rFonts w:ascii="Arial" w:eastAsia="Times New Roman" w:hAnsi="Arial" w:cs="Arial"/>
          <w:color w:val="292929"/>
          <w:sz w:val="21"/>
          <w:szCs w:val="21"/>
          <w:lang w:eastAsia="ru-RU"/>
        </w:rPr>
        <w:t>сыфр</w:t>
      </w:r>
      <w:proofErr w:type="spellEnd"/>
      <w:r w:rsidRPr="00404626">
        <w:rPr>
          <w:rFonts w:ascii="Arial" w:eastAsia="Times New Roman" w:hAnsi="Arial" w:cs="Arial"/>
          <w:color w:val="292929"/>
          <w:sz w:val="21"/>
          <w:szCs w:val="21"/>
          <w:lang w:eastAsia="ru-RU"/>
        </w:rPr>
        <w:t>», и обозначало «ничто», «пустота». У «</w:t>
      </w:r>
      <w:proofErr w:type="spellStart"/>
      <w:r w:rsidRPr="00404626">
        <w:rPr>
          <w:rFonts w:ascii="Arial" w:eastAsia="Times New Roman" w:hAnsi="Arial" w:cs="Arial"/>
          <w:color w:val="292929"/>
          <w:sz w:val="21"/>
          <w:szCs w:val="21"/>
          <w:lang w:eastAsia="ru-RU"/>
        </w:rPr>
        <w:t>сыфр</w:t>
      </w:r>
      <w:proofErr w:type="spellEnd"/>
      <w:r w:rsidRPr="00404626">
        <w:rPr>
          <w:rFonts w:ascii="Arial" w:eastAsia="Times New Roman" w:hAnsi="Arial" w:cs="Arial"/>
          <w:color w:val="292929"/>
          <w:sz w:val="21"/>
          <w:szCs w:val="21"/>
          <w:lang w:eastAsia="ru-RU"/>
        </w:rPr>
        <w:t>» был синоним – «</w:t>
      </w:r>
      <w:proofErr w:type="spellStart"/>
      <w:r w:rsidRPr="00404626">
        <w:rPr>
          <w:rFonts w:ascii="Arial" w:eastAsia="Times New Roman" w:hAnsi="Arial" w:cs="Arial"/>
          <w:color w:val="292929"/>
          <w:sz w:val="21"/>
          <w:szCs w:val="21"/>
          <w:lang w:eastAsia="ru-RU"/>
        </w:rPr>
        <w:t>шунья</w:t>
      </w:r>
      <w:proofErr w:type="spellEnd"/>
      <w:r w:rsidRPr="00404626">
        <w:rPr>
          <w:rFonts w:ascii="Arial" w:eastAsia="Times New Roman" w:hAnsi="Arial" w:cs="Arial"/>
          <w:color w:val="292929"/>
          <w:sz w:val="21"/>
          <w:szCs w:val="21"/>
          <w:lang w:eastAsia="ru-RU"/>
        </w:rPr>
        <w:t>». На протяжении веков «0» называли именно так. До тех пор, пока не появилось латинское «</w:t>
      </w:r>
      <w:proofErr w:type="spellStart"/>
      <w:r w:rsidRPr="00404626">
        <w:rPr>
          <w:rFonts w:ascii="Arial" w:eastAsia="Times New Roman" w:hAnsi="Arial" w:cs="Arial"/>
          <w:color w:val="292929"/>
          <w:sz w:val="21"/>
          <w:szCs w:val="21"/>
          <w:lang w:eastAsia="ru-RU"/>
        </w:rPr>
        <w:t>нуллум</w:t>
      </w:r>
      <w:proofErr w:type="spellEnd"/>
      <w:r w:rsidRPr="00404626">
        <w:rPr>
          <w:rFonts w:ascii="Arial" w:eastAsia="Times New Roman" w:hAnsi="Arial" w:cs="Arial"/>
          <w:color w:val="292929"/>
          <w:sz w:val="21"/>
          <w:szCs w:val="21"/>
          <w:lang w:eastAsia="ru-RU"/>
        </w:rPr>
        <w:t>» («ничто»), как мы и называем «ноль».</w:t>
      </w:r>
    </w:p>
    <w:p w:rsidR="00404626" w:rsidRPr="00404626" w:rsidRDefault="00404626" w:rsidP="00404626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404626">
        <w:rPr>
          <w:rFonts w:ascii="Arial" w:eastAsia="Times New Roman" w:hAnsi="Arial" w:cs="Arial"/>
          <w:noProof/>
          <w:color w:val="292929"/>
          <w:sz w:val="21"/>
          <w:szCs w:val="21"/>
          <w:lang w:eastAsia="ru-RU"/>
        </w:rPr>
        <w:lastRenderedPageBreak/>
        <w:drawing>
          <wp:inline distT="0" distB="0" distL="0" distR="0" wp14:anchorId="19D42E9C" wp14:editId="7C0CCC51">
            <wp:extent cx="4038600" cy="2228850"/>
            <wp:effectExtent l="0" t="0" r="0" b="0"/>
            <wp:docPr id="11" name="Рисунок 11" descr="Арабские цифр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Арабские цифры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600" cy="2228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4626" w:rsidRPr="00404626" w:rsidRDefault="00404626" w:rsidP="00404626">
      <w:p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404626">
        <w:rPr>
          <w:rFonts w:ascii="Arial" w:eastAsia="Times New Roman" w:hAnsi="Arial" w:cs="Arial"/>
          <w:color w:val="292929"/>
          <w:sz w:val="21"/>
          <w:szCs w:val="21"/>
          <w:lang w:eastAsia="ru-RU"/>
        </w:rPr>
        <w:t>Современный вариант символьного обозначения цифр выражен плавными, округлыми линиями. Это результат эволюции. В первозданном виде обозначения угловаты. Время действительно способно сглаживать углы – в прямом и переносном значениях. Неважно, откуда берет истоки история возникновения чисел, главное, они стали достоянием всего мира. Цифры легко пишутся и запоминаются, что облегчает и смысловое восприятие. Ведь перед вами не длинная вереница закорючек и букв.</w:t>
      </w:r>
    </w:p>
    <w:p w:rsidR="00404626" w:rsidRPr="00404626" w:rsidRDefault="00404626" w:rsidP="00404626">
      <w:p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404626">
        <w:rPr>
          <w:rFonts w:ascii="Arial" w:eastAsia="Times New Roman" w:hAnsi="Arial" w:cs="Arial"/>
          <w:color w:val="292929"/>
          <w:sz w:val="21"/>
          <w:szCs w:val="21"/>
          <w:lang w:eastAsia="ru-RU"/>
        </w:rPr>
        <w:t xml:space="preserve">Несмотря на то, что латынь называют «мертвым» языком, ее значимость в научной сфере подтверждена изучением в ВУЗах. Латинские цифры также нашли применение в документоведении, </w:t>
      </w:r>
      <w:proofErr w:type="spellStart"/>
      <w:r w:rsidRPr="00404626">
        <w:rPr>
          <w:rFonts w:ascii="Arial" w:eastAsia="Times New Roman" w:hAnsi="Arial" w:cs="Arial"/>
          <w:color w:val="292929"/>
          <w:sz w:val="21"/>
          <w:szCs w:val="21"/>
          <w:lang w:eastAsia="ru-RU"/>
        </w:rPr>
        <w:t>деловодстве</w:t>
      </w:r>
      <w:proofErr w:type="spellEnd"/>
      <w:r w:rsidRPr="00404626">
        <w:rPr>
          <w:rFonts w:ascii="Arial" w:eastAsia="Times New Roman" w:hAnsi="Arial" w:cs="Arial"/>
          <w:color w:val="292929"/>
          <w:sz w:val="21"/>
          <w:szCs w:val="21"/>
          <w:lang w:eastAsia="ru-RU"/>
        </w:rPr>
        <w:t>, оформлении научных работ. Доступность, понятность и четкость сделали их завсегдатаями учебников и рефератов.</w:t>
      </w:r>
    </w:p>
    <w:p w:rsidR="00404626" w:rsidRPr="00404626" w:rsidRDefault="00404626" w:rsidP="00404626">
      <w:p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404626">
        <w:rPr>
          <w:rFonts w:ascii="Arial" w:eastAsia="Times New Roman" w:hAnsi="Arial" w:cs="Arial"/>
          <w:color w:val="292929"/>
          <w:sz w:val="21"/>
          <w:szCs w:val="21"/>
          <w:lang w:eastAsia="ru-RU"/>
        </w:rPr>
        <w:t>Как сделать латинскую запись числа? У вас есть 7 знаков, комбинируя которые вы составите необходимое обозначение. Эти знаки легко запомнить: I – 1, V – 5, Х – 10, L – 50, D – 500, M – 1000.</w:t>
      </w:r>
    </w:p>
    <w:p w:rsidR="00404626" w:rsidRPr="00404626" w:rsidRDefault="00404626" w:rsidP="00404626">
      <w:pPr>
        <w:numPr>
          <w:ilvl w:val="0"/>
          <w:numId w:val="1"/>
        </w:numPr>
        <w:shd w:val="clear" w:color="auto" w:fill="FFFFFF"/>
        <w:spacing w:before="60" w:after="60" w:line="360" w:lineRule="atLeast"/>
        <w:ind w:left="0"/>
        <w:jc w:val="both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proofErr w:type="gramStart"/>
      <w:r w:rsidRPr="00404626">
        <w:rPr>
          <w:rFonts w:ascii="Arial" w:eastAsia="Times New Roman" w:hAnsi="Arial" w:cs="Arial"/>
          <w:color w:val="292929"/>
          <w:sz w:val="21"/>
          <w:szCs w:val="21"/>
          <w:lang w:eastAsia="ru-RU"/>
        </w:rPr>
        <w:t>Если знак, обозначающий меньшее число, расположен за большим числом, меньшее прибавляется к большему.</w:t>
      </w:r>
      <w:proofErr w:type="gramEnd"/>
      <w:r w:rsidRPr="00404626">
        <w:rPr>
          <w:rFonts w:ascii="Arial" w:eastAsia="Times New Roman" w:hAnsi="Arial" w:cs="Arial"/>
          <w:color w:val="292929"/>
          <w:sz w:val="21"/>
          <w:szCs w:val="21"/>
          <w:lang w:eastAsia="ru-RU"/>
        </w:rPr>
        <w:t xml:space="preserve"> Например, Х</w:t>
      </w:r>
      <w:proofErr w:type="gramStart"/>
      <w:r w:rsidRPr="00404626">
        <w:rPr>
          <w:rFonts w:ascii="Arial" w:eastAsia="Times New Roman" w:hAnsi="Arial" w:cs="Arial"/>
          <w:color w:val="292929"/>
          <w:sz w:val="21"/>
          <w:szCs w:val="21"/>
          <w:lang w:eastAsia="ru-RU"/>
        </w:rPr>
        <w:t>I</w:t>
      </w:r>
      <w:proofErr w:type="gramEnd"/>
      <w:r w:rsidRPr="00404626">
        <w:rPr>
          <w:rFonts w:ascii="Arial" w:eastAsia="Times New Roman" w:hAnsi="Arial" w:cs="Arial"/>
          <w:color w:val="292929"/>
          <w:sz w:val="21"/>
          <w:szCs w:val="21"/>
          <w:lang w:eastAsia="ru-RU"/>
        </w:rPr>
        <w:t xml:space="preserve"> – 11.</w:t>
      </w:r>
    </w:p>
    <w:p w:rsidR="00404626" w:rsidRPr="00404626" w:rsidRDefault="00404626" w:rsidP="00404626">
      <w:pPr>
        <w:numPr>
          <w:ilvl w:val="0"/>
          <w:numId w:val="1"/>
        </w:numPr>
        <w:shd w:val="clear" w:color="auto" w:fill="FFFFFF"/>
        <w:spacing w:before="60" w:after="60" w:line="360" w:lineRule="atLeast"/>
        <w:ind w:left="0"/>
        <w:jc w:val="both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404626">
        <w:rPr>
          <w:rFonts w:ascii="Arial" w:eastAsia="Times New Roman" w:hAnsi="Arial" w:cs="Arial"/>
          <w:color w:val="292929"/>
          <w:sz w:val="21"/>
          <w:szCs w:val="21"/>
          <w:lang w:eastAsia="ru-RU"/>
        </w:rPr>
        <w:t>Если символ меньшего числа стоит впереди, т.е. слева, нужно вычесть его от большего числа. Например, Х</w:t>
      </w:r>
      <w:proofErr w:type="gramStart"/>
      <w:r w:rsidRPr="00404626">
        <w:rPr>
          <w:rFonts w:ascii="Arial" w:eastAsia="Times New Roman" w:hAnsi="Arial" w:cs="Arial"/>
          <w:color w:val="292929"/>
          <w:sz w:val="21"/>
          <w:szCs w:val="21"/>
          <w:lang w:eastAsia="ru-RU"/>
        </w:rPr>
        <w:t>I</w:t>
      </w:r>
      <w:proofErr w:type="gramEnd"/>
      <w:r w:rsidRPr="00404626">
        <w:rPr>
          <w:rFonts w:ascii="Arial" w:eastAsia="Times New Roman" w:hAnsi="Arial" w:cs="Arial"/>
          <w:color w:val="292929"/>
          <w:sz w:val="21"/>
          <w:szCs w:val="21"/>
          <w:lang w:eastAsia="ru-RU"/>
        </w:rPr>
        <w:t>Х – 19, а не 21.</w:t>
      </w:r>
    </w:p>
    <w:p w:rsidR="00404626" w:rsidRPr="00404626" w:rsidRDefault="00404626" w:rsidP="00404626">
      <w:pPr>
        <w:shd w:val="clear" w:color="auto" w:fill="FFFFFF"/>
        <w:spacing w:after="75" w:line="360" w:lineRule="atLeast"/>
        <w:jc w:val="both"/>
        <w:rPr>
          <w:rFonts w:ascii="Arial" w:eastAsia="Times New Roman" w:hAnsi="Arial" w:cs="Arial"/>
          <w:i/>
          <w:iCs/>
          <w:color w:val="292929"/>
          <w:sz w:val="21"/>
          <w:szCs w:val="21"/>
          <w:lang w:eastAsia="ru-RU"/>
        </w:rPr>
      </w:pPr>
      <w:r w:rsidRPr="00404626">
        <w:rPr>
          <w:rFonts w:ascii="Arial" w:eastAsia="Times New Roman" w:hAnsi="Arial" w:cs="Arial"/>
          <w:i/>
          <w:iCs/>
          <w:color w:val="292929"/>
          <w:sz w:val="21"/>
          <w:szCs w:val="21"/>
          <w:lang w:eastAsia="ru-RU"/>
        </w:rPr>
        <w:t>Проанализировав указанные факты и взаимосвязь между ними, вы поймете, что история чисел и системы счисления не могут рассматриваться раздельно. Системы счисления формировались одновременно с числами. Культурная, экономическая, политическая ситуация каждого государства подготовила почву для их формирования, что объясняет различия между системами счисления.</w:t>
      </w:r>
    </w:p>
    <w:p w:rsidR="001A4149" w:rsidRDefault="001A4149" w:rsidP="006F6A48">
      <w:pPr>
        <w:shd w:val="clear" w:color="auto" w:fill="FFFFFF" w:themeFill="background1"/>
      </w:pPr>
      <w:bookmarkStart w:id="0" w:name="_GoBack"/>
      <w:bookmarkEnd w:id="0"/>
    </w:p>
    <w:sectPr w:rsidR="001A41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2A73E0"/>
    <w:multiLevelType w:val="multilevel"/>
    <w:tmpl w:val="5A0E4F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67B0"/>
    <w:rsid w:val="000041AC"/>
    <w:rsid w:val="00006018"/>
    <w:rsid w:val="00012333"/>
    <w:rsid w:val="00026D90"/>
    <w:rsid w:val="0005464E"/>
    <w:rsid w:val="00087155"/>
    <w:rsid w:val="000A2B93"/>
    <w:rsid w:val="000A2C8C"/>
    <w:rsid w:val="000B115C"/>
    <w:rsid w:val="000B3B93"/>
    <w:rsid w:val="000B7D4B"/>
    <w:rsid w:val="000E7D69"/>
    <w:rsid w:val="000F3654"/>
    <w:rsid w:val="000F6F48"/>
    <w:rsid w:val="00111FF2"/>
    <w:rsid w:val="001133DE"/>
    <w:rsid w:val="00120E26"/>
    <w:rsid w:val="00122A05"/>
    <w:rsid w:val="00124C15"/>
    <w:rsid w:val="00126E5F"/>
    <w:rsid w:val="001A4149"/>
    <w:rsid w:val="001F5167"/>
    <w:rsid w:val="001F5CB4"/>
    <w:rsid w:val="00223EED"/>
    <w:rsid w:val="00236252"/>
    <w:rsid w:val="00236EBE"/>
    <w:rsid w:val="00253F10"/>
    <w:rsid w:val="00267DD0"/>
    <w:rsid w:val="00294AB7"/>
    <w:rsid w:val="002B1DBA"/>
    <w:rsid w:val="002C38DA"/>
    <w:rsid w:val="002D7E91"/>
    <w:rsid w:val="00324FB4"/>
    <w:rsid w:val="0034111D"/>
    <w:rsid w:val="003477B8"/>
    <w:rsid w:val="00357294"/>
    <w:rsid w:val="00375718"/>
    <w:rsid w:val="0038484C"/>
    <w:rsid w:val="0039143E"/>
    <w:rsid w:val="003A2FC7"/>
    <w:rsid w:val="003B2825"/>
    <w:rsid w:val="003B6AB4"/>
    <w:rsid w:val="003F78F4"/>
    <w:rsid w:val="00404626"/>
    <w:rsid w:val="00424679"/>
    <w:rsid w:val="004255DD"/>
    <w:rsid w:val="004348F1"/>
    <w:rsid w:val="004454BB"/>
    <w:rsid w:val="00461D9F"/>
    <w:rsid w:val="004B1BFA"/>
    <w:rsid w:val="004C6C70"/>
    <w:rsid w:val="004F5AB4"/>
    <w:rsid w:val="005261D5"/>
    <w:rsid w:val="00544858"/>
    <w:rsid w:val="00577B42"/>
    <w:rsid w:val="005A6E04"/>
    <w:rsid w:val="005B07C8"/>
    <w:rsid w:val="005D1184"/>
    <w:rsid w:val="00602590"/>
    <w:rsid w:val="00620C27"/>
    <w:rsid w:val="00621020"/>
    <w:rsid w:val="00633630"/>
    <w:rsid w:val="00683BFC"/>
    <w:rsid w:val="006C1F62"/>
    <w:rsid w:val="006C539C"/>
    <w:rsid w:val="006D7F38"/>
    <w:rsid w:val="006D7FED"/>
    <w:rsid w:val="006F5414"/>
    <w:rsid w:val="006F5A11"/>
    <w:rsid w:val="006F6A48"/>
    <w:rsid w:val="007762BB"/>
    <w:rsid w:val="007B680E"/>
    <w:rsid w:val="007C1048"/>
    <w:rsid w:val="007D68AF"/>
    <w:rsid w:val="008253AA"/>
    <w:rsid w:val="00853497"/>
    <w:rsid w:val="00861757"/>
    <w:rsid w:val="008B3C9F"/>
    <w:rsid w:val="008F4BD9"/>
    <w:rsid w:val="0090710C"/>
    <w:rsid w:val="009416B2"/>
    <w:rsid w:val="009633B8"/>
    <w:rsid w:val="00977F84"/>
    <w:rsid w:val="00993B5F"/>
    <w:rsid w:val="009D1807"/>
    <w:rsid w:val="009E74D5"/>
    <w:rsid w:val="00A11884"/>
    <w:rsid w:val="00A35DB9"/>
    <w:rsid w:val="00A470CB"/>
    <w:rsid w:val="00A67595"/>
    <w:rsid w:val="00A716CF"/>
    <w:rsid w:val="00A80D45"/>
    <w:rsid w:val="00A85D12"/>
    <w:rsid w:val="00AA0962"/>
    <w:rsid w:val="00AA5003"/>
    <w:rsid w:val="00AA5F64"/>
    <w:rsid w:val="00AC138C"/>
    <w:rsid w:val="00AD25F8"/>
    <w:rsid w:val="00AD4E81"/>
    <w:rsid w:val="00B01B3F"/>
    <w:rsid w:val="00B03B66"/>
    <w:rsid w:val="00B15E53"/>
    <w:rsid w:val="00B56A31"/>
    <w:rsid w:val="00B57DA5"/>
    <w:rsid w:val="00B72FF1"/>
    <w:rsid w:val="00B8548D"/>
    <w:rsid w:val="00B935D4"/>
    <w:rsid w:val="00BA5301"/>
    <w:rsid w:val="00BA70B9"/>
    <w:rsid w:val="00C27B1D"/>
    <w:rsid w:val="00C323AD"/>
    <w:rsid w:val="00C34959"/>
    <w:rsid w:val="00CD7DFA"/>
    <w:rsid w:val="00CE35BE"/>
    <w:rsid w:val="00D47A70"/>
    <w:rsid w:val="00D94119"/>
    <w:rsid w:val="00DC09B0"/>
    <w:rsid w:val="00E17AA5"/>
    <w:rsid w:val="00E667B0"/>
    <w:rsid w:val="00EB73C0"/>
    <w:rsid w:val="00F03458"/>
    <w:rsid w:val="00F32476"/>
    <w:rsid w:val="00F53C5A"/>
    <w:rsid w:val="00F861C8"/>
    <w:rsid w:val="00F93138"/>
    <w:rsid w:val="00F96C78"/>
    <w:rsid w:val="00FB624C"/>
    <w:rsid w:val="00FB6F8F"/>
    <w:rsid w:val="00FE3034"/>
    <w:rsid w:val="00FE3870"/>
    <w:rsid w:val="00FF0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667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667B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667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667B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173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305458">
          <w:blockQuote w:val="1"/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353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057946">
          <w:marLeft w:val="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681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619586">
              <w:marLeft w:val="6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9462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458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9001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3093445">
                              <w:marLeft w:val="0"/>
                              <w:marRight w:val="30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77369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0683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950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gif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5</Pages>
  <Words>861</Words>
  <Characters>4913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2</cp:revision>
  <dcterms:created xsi:type="dcterms:W3CDTF">2015-01-31T15:05:00Z</dcterms:created>
  <dcterms:modified xsi:type="dcterms:W3CDTF">2015-01-31T15:17:00Z</dcterms:modified>
</cp:coreProperties>
</file>