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4CF62" w14:textId="77777777" w:rsidR="001C5FAC" w:rsidRPr="003F3C06" w:rsidRDefault="000000D2" w:rsidP="003F3C06">
      <w:pPr>
        <w:ind w:left="6237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3F3C06">
        <w:rPr>
          <w:rFonts w:ascii="Times New Roman" w:hAnsi="Times New Roman" w:cs="Times New Roman"/>
        </w:rPr>
        <w:t xml:space="preserve">Приложение № 5 </w:t>
      </w:r>
    </w:p>
    <w:p w14:paraId="55209480" w14:textId="77777777" w:rsidR="001C5FAC" w:rsidRPr="003F3C06" w:rsidRDefault="001C5FAC" w:rsidP="003F3C06">
      <w:pPr>
        <w:ind w:left="6237"/>
        <w:contextualSpacing/>
        <w:rPr>
          <w:rFonts w:ascii="Times New Roman" w:hAnsi="Times New Roman" w:cs="Times New Roman"/>
        </w:rPr>
      </w:pPr>
      <w:r w:rsidRPr="003F3C06">
        <w:rPr>
          <w:rFonts w:ascii="Times New Roman" w:hAnsi="Times New Roman" w:cs="Times New Roman"/>
        </w:rPr>
        <w:t xml:space="preserve">к </w:t>
      </w:r>
      <w:r w:rsidR="000000D2" w:rsidRPr="003F3C06">
        <w:rPr>
          <w:rFonts w:ascii="Times New Roman" w:hAnsi="Times New Roman" w:cs="Times New Roman"/>
        </w:rPr>
        <w:t xml:space="preserve">постановлению главы </w:t>
      </w:r>
    </w:p>
    <w:p w14:paraId="3CAEB539" w14:textId="303AA6DF" w:rsidR="000000D2" w:rsidRPr="003F3C06" w:rsidRDefault="000000D2" w:rsidP="003F3C06">
      <w:pPr>
        <w:ind w:left="6237"/>
        <w:contextualSpacing/>
        <w:rPr>
          <w:rFonts w:ascii="Times New Roman" w:hAnsi="Times New Roman" w:cs="Times New Roman"/>
        </w:rPr>
      </w:pPr>
      <w:r w:rsidRPr="003F3C06">
        <w:rPr>
          <w:rFonts w:ascii="Times New Roman" w:hAnsi="Times New Roman" w:cs="Times New Roman"/>
        </w:rPr>
        <w:t>городского округа Богданович</w:t>
      </w:r>
    </w:p>
    <w:p w14:paraId="156B2BEB" w14:textId="3CE2318B" w:rsidR="003A1D99" w:rsidRPr="003F3C06" w:rsidRDefault="000000D2" w:rsidP="003F3C06">
      <w:pPr>
        <w:ind w:left="6237"/>
        <w:contextualSpacing/>
        <w:rPr>
          <w:rFonts w:ascii="Times New Roman" w:hAnsi="Times New Roman" w:cs="Times New Roman"/>
        </w:rPr>
      </w:pPr>
      <w:r w:rsidRPr="003F3C06">
        <w:rPr>
          <w:rFonts w:ascii="Times New Roman" w:hAnsi="Times New Roman" w:cs="Times New Roman"/>
        </w:rPr>
        <w:t>от</w:t>
      </w:r>
      <w:r w:rsidR="001C5FAC" w:rsidRPr="003F3C06">
        <w:rPr>
          <w:rFonts w:ascii="Times New Roman" w:hAnsi="Times New Roman" w:cs="Times New Roman"/>
        </w:rPr>
        <w:t xml:space="preserve"> </w:t>
      </w:r>
      <w:r w:rsidR="003F3C06">
        <w:rPr>
          <w:rFonts w:ascii="Times New Roman" w:hAnsi="Times New Roman" w:cs="Times New Roman"/>
        </w:rPr>
        <w:t>08.02.2024 № 255</w:t>
      </w:r>
    </w:p>
    <w:p w14:paraId="4B80928A" w14:textId="67E3CE31" w:rsidR="000000D2" w:rsidRPr="003F3C06" w:rsidRDefault="000000D2" w:rsidP="003F3C06">
      <w:pPr>
        <w:contextualSpacing/>
        <w:jc w:val="both"/>
        <w:rPr>
          <w:rFonts w:ascii="Times New Roman" w:hAnsi="Times New Roman" w:cs="Times New Roman"/>
        </w:rPr>
      </w:pPr>
    </w:p>
    <w:p w14:paraId="296A2ADC" w14:textId="77777777" w:rsidR="001C5FAC" w:rsidRPr="003F3C06" w:rsidRDefault="001C5FAC" w:rsidP="003F3C06">
      <w:pPr>
        <w:contextualSpacing/>
        <w:jc w:val="both"/>
        <w:rPr>
          <w:rFonts w:ascii="Times New Roman" w:hAnsi="Times New Roman" w:cs="Times New Roman"/>
        </w:rPr>
      </w:pPr>
    </w:p>
    <w:p w14:paraId="02150EC5" w14:textId="77777777" w:rsidR="00547839" w:rsidRPr="003F3C06" w:rsidRDefault="003A1D99" w:rsidP="003F3C06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3F3C06">
        <w:rPr>
          <w:rFonts w:ascii="Times New Roman" w:hAnsi="Times New Roman" w:cs="Times New Roman"/>
          <w:b/>
          <w:bCs/>
        </w:rPr>
        <w:t xml:space="preserve">Целевые показатели охвата отдыхом и оздоровлением детей </w:t>
      </w:r>
      <w:r w:rsidR="001C71E1" w:rsidRPr="003F3C06">
        <w:rPr>
          <w:rFonts w:ascii="Times New Roman" w:hAnsi="Times New Roman" w:cs="Times New Roman"/>
          <w:b/>
          <w:bCs/>
        </w:rPr>
        <w:t xml:space="preserve">в каникулярный период </w:t>
      </w:r>
    </w:p>
    <w:p w14:paraId="1E828C81" w14:textId="7CE44140" w:rsidR="003A1D99" w:rsidRPr="003F3C06" w:rsidRDefault="003A1D99" w:rsidP="003F3C06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3F3C06">
        <w:rPr>
          <w:rFonts w:ascii="Times New Roman" w:hAnsi="Times New Roman" w:cs="Times New Roman"/>
          <w:b/>
          <w:bCs/>
        </w:rPr>
        <w:t>в 202</w:t>
      </w:r>
      <w:r w:rsidR="000A18AF" w:rsidRPr="003F3C06">
        <w:rPr>
          <w:rFonts w:ascii="Times New Roman" w:hAnsi="Times New Roman" w:cs="Times New Roman"/>
          <w:b/>
          <w:bCs/>
        </w:rPr>
        <w:t>4</w:t>
      </w:r>
      <w:r w:rsidRPr="003F3C06">
        <w:rPr>
          <w:rFonts w:ascii="Times New Roman" w:hAnsi="Times New Roman" w:cs="Times New Roman"/>
          <w:b/>
          <w:bCs/>
        </w:rPr>
        <w:t xml:space="preserve"> году</w:t>
      </w:r>
      <w:r w:rsidR="001C71E1" w:rsidRPr="003F3C06">
        <w:rPr>
          <w:rFonts w:ascii="Times New Roman" w:hAnsi="Times New Roman" w:cs="Times New Roman"/>
          <w:b/>
          <w:bCs/>
        </w:rPr>
        <w:t xml:space="preserve"> </w:t>
      </w:r>
      <w:r w:rsidRPr="003F3C06">
        <w:rPr>
          <w:rFonts w:ascii="Times New Roman" w:hAnsi="Times New Roman" w:cs="Times New Roman"/>
          <w:b/>
          <w:bCs/>
        </w:rPr>
        <w:t>на территории городского округа Богданович</w:t>
      </w:r>
    </w:p>
    <w:p w14:paraId="1154F893" w14:textId="77777777" w:rsidR="003A1D99" w:rsidRPr="003F3C06" w:rsidRDefault="003A1D99" w:rsidP="003F3C06">
      <w:pPr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700"/>
        <w:gridCol w:w="2238"/>
        <w:gridCol w:w="1984"/>
        <w:gridCol w:w="1992"/>
        <w:gridCol w:w="1125"/>
        <w:gridCol w:w="1382"/>
      </w:tblGrid>
      <w:tr w:rsidR="003A1D99" w:rsidRPr="003F3C06" w14:paraId="416B400C" w14:textId="77777777" w:rsidTr="001C5FAC">
        <w:tc>
          <w:tcPr>
            <w:tcW w:w="815" w:type="pct"/>
            <w:vMerge w:val="restart"/>
            <w:vAlign w:val="center"/>
          </w:tcPr>
          <w:p w14:paraId="03D0CC5D" w14:textId="77777777" w:rsidR="003A1D99" w:rsidRPr="003F3C06" w:rsidRDefault="003A1D99" w:rsidP="003F3C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06">
              <w:rPr>
                <w:rFonts w:ascii="Times New Roman" w:hAnsi="Times New Roman" w:cs="Times New Roman"/>
                <w:sz w:val="22"/>
                <w:szCs w:val="22"/>
              </w:rPr>
              <w:t>Целевой показатель охвата отдыхом и оздоровлением детей, всего человек</w:t>
            </w:r>
          </w:p>
        </w:tc>
        <w:tc>
          <w:tcPr>
            <w:tcW w:w="4185" w:type="pct"/>
            <w:gridSpan w:val="5"/>
            <w:vAlign w:val="center"/>
          </w:tcPr>
          <w:p w14:paraId="7C3CBEA8" w14:textId="77777777" w:rsidR="003A1D99" w:rsidRPr="003F3C06" w:rsidRDefault="003A1D99" w:rsidP="003F3C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0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3A1D99" w:rsidRPr="003F3C06" w14:paraId="202CE77D" w14:textId="77777777" w:rsidTr="003F3C06">
        <w:tc>
          <w:tcPr>
            <w:tcW w:w="815" w:type="pct"/>
            <w:vMerge/>
            <w:vAlign w:val="center"/>
          </w:tcPr>
          <w:p w14:paraId="4A84E081" w14:textId="77777777" w:rsidR="003A1D99" w:rsidRPr="003F3C06" w:rsidRDefault="003A1D99" w:rsidP="003F3C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pct"/>
            <w:vAlign w:val="center"/>
          </w:tcPr>
          <w:p w14:paraId="66A58E07" w14:textId="77777777" w:rsidR="003A1D99" w:rsidRPr="003F3C06" w:rsidRDefault="003A1D99" w:rsidP="003F3C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06">
              <w:rPr>
                <w:rFonts w:ascii="Times New Roman" w:hAnsi="Times New Roman" w:cs="Times New Roman"/>
                <w:sz w:val="22"/>
                <w:szCs w:val="22"/>
              </w:rPr>
              <w:t>В условиях санаториев и санаторно-курортных организаций, оздоровительных лагерей круглогодичного действия, человек</w:t>
            </w:r>
          </w:p>
        </w:tc>
        <w:tc>
          <w:tcPr>
            <w:tcW w:w="952" w:type="pct"/>
            <w:vAlign w:val="center"/>
          </w:tcPr>
          <w:p w14:paraId="78468239" w14:textId="77777777" w:rsidR="003A1D99" w:rsidRPr="003F3C06" w:rsidRDefault="003A1D99" w:rsidP="003F3C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06">
              <w:rPr>
                <w:rFonts w:ascii="Times New Roman" w:hAnsi="Times New Roman" w:cs="Times New Roman"/>
                <w:sz w:val="22"/>
                <w:szCs w:val="22"/>
              </w:rPr>
              <w:t>В условиях загородных оздоровительных лагерей, человек</w:t>
            </w:r>
          </w:p>
        </w:tc>
        <w:tc>
          <w:tcPr>
            <w:tcW w:w="956" w:type="pct"/>
            <w:vAlign w:val="center"/>
          </w:tcPr>
          <w:p w14:paraId="43FEC330" w14:textId="77777777" w:rsidR="003A1D99" w:rsidRPr="003F3C06" w:rsidRDefault="003A1D99" w:rsidP="003F3C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06">
              <w:rPr>
                <w:rFonts w:ascii="Times New Roman" w:hAnsi="Times New Roman" w:cs="Times New Roman"/>
                <w:sz w:val="22"/>
                <w:szCs w:val="22"/>
              </w:rPr>
              <w:t>В условиях оздоровительных лагерей с дневным пребыванием детей, человек</w:t>
            </w:r>
          </w:p>
        </w:tc>
        <w:tc>
          <w:tcPr>
            <w:tcW w:w="540" w:type="pct"/>
            <w:vAlign w:val="center"/>
          </w:tcPr>
          <w:p w14:paraId="1F92D34B" w14:textId="77777777" w:rsidR="003A1D99" w:rsidRPr="003F3C06" w:rsidRDefault="003A1D99" w:rsidP="003F3C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06">
              <w:rPr>
                <w:rFonts w:ascii="Times New Roman" w:hAnsi="Times New Roman" w:cs="Times New Roman"/>
                <w:sz w:val="22"/>
                <w:szCs w:val="22"/>
              </w:rPr>
              <w:t>Туристические походы</w:t>
            </w:r>
          </w:p>
        </w:tc>
        <w:tc>
          <w:tcPr>
            <w:tcW w:w="663" w:type="pct"/>
            <w:vAlign w:val="center"/>
          </w:tcPr>
          <w:p w14:paraId="5EC0A954" w14:textId="77777777" w:rsidR="003A1D99" w:rsidRPr="003F3C06" w:rsidRDefault="003A1D99" w:rsidP="003F3C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06">
              <w:rPr>
                <w:rFonts w:ascii="Times New Roman" w:hAnsi="Times New Roman" w:cs="Times New Roman"/>
                <w:sz w:val="22"/>
                <w:szCs w:val="22"/>
              </w:rPr>
              <w:t>Иные формы оздоровления, человек</w:t>
            </w:r>
          </w:p>
        </w:tc>
      </w:tr>
      <w:tr w:rsidR="003A1D99" w:rsidRPr="003F3C06" w14:paraId="0F6711A2" w14:textId="77777777" w:rsidTr="003F3C06">
        <w:trPr>
          <w:trHeight w:val="403"/>
        </w:trPr>
        <w:tc>
          <w:tcPr>
            <w:tcW w:w="815" w:type="pct"/>
            <w:vAlign w:val="center"/>
          </w:tcPr>
          <w:p w14:paraId="75B9766E" w14:textId="26AD4106" w:rsidR="003A1D99" w:rsidRPr="003F3C06" w:rsidRDefault="000A18AF" w:rsidP="003F3C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06">
              <w:rPr>
                <w:rFonts w:ascii="Times New Roman" w:hAnsi="Times New Roman" w:cs="Times New Roman"/>
                <w:sz w:val="22"/>
                <w:szCs w:val="22"/>
              </w:rPr>
              <w:t>5 157</w:t>
            </w:r>
          </w:p>
        </w:tc>
        <w:tc>
          <w:tcPr>
            <w:tcW w:w="1074" w:type="pct"/>
            <w:vAlign w:val="center"/>
          </w:tcPr>
          <w:p w14:paraId="670159DD" w14:textId="3D9D30FE" w:rsidR="003A1D99" w:rsidRPr="003F3C06" w:rsidRDefault="000A18AF" w:rsidP="003F3C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06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952" w:type="pct"/>
            <w:vAlign w:val="center"/>
          </w:tcPr>
          <w:p w14:paraId="39E14F86" w14:textId="464F716B" w:rsidR="003A1D99" w:rsidRPr="003F3C06" w:rsidRDefault="000A18AF" w:rsidP="003F3C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06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956" w:type="pct"/>
            <w:vAlign w:val="center"/>
          </w:tcPr>
          <w:p w14:paraId="13B49229" w14:textId="65BA44E9" w:rsidR="003A1D99" w:rsidRPr="003F3C06" w:rsidRDefault="000A18AF" w:rsidP="003F3C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06">
              <w:rPr>
                <w:rFonts w:ascii="Times New Roman" w:hAnsi="Times New Roman" w:cs="Times New Roman"/>
                <w:sz w:val="22"/>
                <w:szCs w:val="22"/>
              </w:rPr>
              <w:t>3050</w:t>
            </w:r>
          </w:p>
        </w:tc>
        <w:tc>
          <w:tcPr>
            <w:tcW w:w="540" w:type="pct"/>
            <w:vAlign w:val="center"/>
          </w:tcPr>
          <w:p w14:paraId="1157F781" w14:textId="35F292DC" w:rsidR="003A1D99" w:rsidRPr="003F3C06" w:rsidRDefault="000A18AF" w:rsidP="003F3C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1D99" w:rsidRPr="003F3C0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63" w:type="pct"/>
            <w:vAlign w:val="center"/>
          </w:tcPr>
          <w:p w14:paraId="76BEC3B6" w14:textId="792CBD65" w:rsidR="003A1D99" w:rsidRPr="003F3C06" w:rsidRDefault="003A1D99" w:rsidP="003F3C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A18AF" w:rsidRPr="003F3C06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</w:tbl>
    <w:p w14:paraId="20746877" w14:textId="77777777" w:rsidR="00F05044" w:rsidRPr="003F3C06" w:rsidRDefault="00F05044" w:rsidP="003F3C06">
      <w:pPr>
        <w:rPr>
          <w:rFonts w:ascii="Times New Roman" w:hAnsi="Times New Roman" w:cs="Times New Roman"/>
        </w:rPr>
      </w:pPr>
    </w:p>
    <w:sectPr w:rsidR="00F05044" w:rsidRPr="003F3C06" w:rsidSect="003F3C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3C"/>
    <w:rsid w:val="000000D2"/>
    <w:rsid w:val="000A18AF"/>
    <w:rsid w:val="001C5FAC"/>
    <w:rsid w:val="001C71E1"/>
    <w:rsid w:val="002E76EC"/>
    <w:rsid w:val="003A1D99"/>
    <w:rsid w:val="003F3C06"/>
    <w:rsid w:val="004117B4"/>
    <w:rsid w:val="00547839"/>
    <w:rsid w:val="00562771"/>
    <w:rsid w:val="005C57D5"/>
    <w:rsid w:val="00AB2BCD"/>
    <w:rsid w:val="00BB2B66"/>
    <w:rsid w:val="00CF363C"/>
    <w:rsid w:val="00D57C29"/>
    <w:rsid w:val="00F0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4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D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D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Кокшарова Н.В..</dc:creator>
  <cp:lastModifiedBy>Секретарь</cp:lastModifiedBy>
  <cp:revision>2</cp:revision>
  <dcterms:created xsi:type="dcterms:W3CDTF">2024-02-08T10:58:00Z</dcterms:created>
  <dcterms:modified xsi:type="dcterms:W3CDTF">2024-02-08T10:58:00Z</dcterms:modified>
</cp:coreProperties>
</file>